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701DE" w14:textId="0EAFB229" w:rsidR="00401160" w:rsidRPr="00722F23" w:rsidRDefault="007A0125" w:rsidP="00E375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722F23">
        <w:rPr>
          <w:rFonts w:ascii="Times New Roman" w:hAnsi="Times New Roman" w:cs="Times New Roman"/>
          <w:b/>
          <w:sz w:val="28"/>
          <w:szCs w:val="28"/>
          <w:lang w:val="es-ES"/>
        </w:rPr>
        <w:t xml:space="preserve">Análisis comparativo de </w:t>
      </w:r>
      <w:r w:rsidR="002D25F8" w:rsidRPr="00722F23">
        <w:rPr>
          <w:rFonts w:ascii="Times New Roman" w:hAnsi="Times New Roman" w:cs="Times New Roman"/>
          <w:b/>
          <w:sz w:val="28"/>
          <w:szCs w:val="28"/>
          <w:lang w:val="es-ES"/>
        </w:rPr>
        <w:t xml:space="preserve">la </w:t>
      </w:r>
      <w:r w:rsidRPr="00722F23">
        <w:rPr>
          <w:rFonts w:ascii="Times New Roman" w:hAnsi="Times New Roman" w:cs="Times New Roman"/>
          <w:b/>
          <w:sz w:val="28"/>
          <w:szCs w:val="28"/>
          <w:lang w:val="es-ES"/>
        </w:rPr>
        <w:t>estabilidad genética en brotes de olivo obtenidos mediante organogénesis axilar o vía embriogénesis somática</w:t>
      </w:r>
      <w:r w:rsidR="00E37552" w:rsidRPr="00722F23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</w:p>
    <w:p w14:paraId="6E9F9CD4" w14:textId="77777777" w:rsidR="00E37552" w:rsidRDefault="00E37552" w:rsidP="00E37552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14:paraId="7C506287" w14:textId="7ED2D15A" w:rsidR="00E37552" w:rsidRPr="00E37552" w:rsidRDefault="00F14E13" w:rsidP="00E375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u w:val="single"/>
          <w:lang w:val="es-ES"/>
        </w:rPr>
        <w:t>Isabel NARVÁEZ</w:t>
      </w:r>
      <w:r w:rsidR="00E37552" w:rsidRPr="00E37552">
        <w:rPr>
          <w:rFonts w:ascii="Times New Roman" w:hAnsi="Times New Roman" w:cs="Times New Roman"/>
          <w:sz w:val="22"/>
          <w:szCs w:val="22"/>
          <w:vertAlign w:val="superscript"/>
          <w:lang w:val="es-ES"/>
        </w:rPr>
        <w:t>1</w:t>
      </w:r>
      <w:r w:rsidR="00E37552" w:rsidRPr="00E37552">
        <w:rPr>
          <w:rFonts w:ascii="Times New Roman" w:hAnsi="Times New Roman" w:cs="Times New Roman"/>
          <w:sz w:val="22"/>
          <w:szCs w:val="22"/>
          <w:lang w:val="es-ES"/>
        </w:rPr>
        <w:t>,</w:t>
      </w:r>
      <w:r w:rsidR="00E37552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proofErr w:type="spellStart"/>
      <w:r w:rsidR="00093FE4">
        <w:rPr>
          <w:rFonts w:ascii="Times New Roman" w:hAnsi="Times New Roman" w:cs="Times New Roman"/>
          <w:sz w:val="22"/>
          <w:szCs w:val="22"/>
          <w:lang w:val="es-ES"/>
        </w:rPr>
        <w:t>Sinda</w:t>
      </w:r>
      <w:proofErr w:type="spellEnd"/>
      <w:r w:rsidR="00093FE4">
        <w:rPr>
          <w:rFonts w:ascii="Times New Roman" w:hAnsi="Times New Roman" w:cs="Times New Roman"/>
          <w:sz w:val="22"/>
          <w:szCs w:val="22"/>
          <w:lang w:val="es-ES"/>
        </w:rPr>
        <w:t xml:space="preserve"> BEN </w:t>
      </w:r>
      <w:r w:rsidR="00093FE4" w:rsidRPr="00093FE4">
        <w:rPr>
          <w:rFonts w:ascii="Times New Roman" w:hAnsi="Times New Roman" w:cs="Times New Roman"/>
          <w:sz w:val="22"/>
          <w:szCs w:val="22"/>
          <w:lang w:val="es-ES"/>
        </w:rPr>
        <w:t>MARIEM</w:t>
      </w:r>
      <w:r w:rsidR="00093FE4" w:rsidRPr="00093FE4">
        <w:rPr>
          <w:rFonts w:ascii="Times New Roman" w:hAnsi="Times New Roman" w:cs="Times New Roman"/>
          <w:sz w:val="22"/>
          <w:szCs w:val="22"/>
          <w:vertAlign w:val="superscript"/>
          <w:lang w:val="es-ES"/>
        </w:rPr>
        <w:t>1</w:t>
      </w:r>
      <w:r w:rsidR="00093FE4">
        <w:rPr>
          <w:rFonts w:ascii="Times New Roman" w:hAnsi="Times New Roman" w:cs="Times New Roman"/>
          <w:sz w:val="22"/>
          <w:szCs w:val="22"/>
          <w:lang w:val="es-ES"/>
        </w:rPr>
        <w:t>, Elena PALOMO</w:t>
      </w:r>
      <w:r w:rsidR="001021ED">
        <w:rPr>
          <w:rFonts w:ascii="Times New Roman" w:hAnsi="Times New Roman" w:cs="Times New Roman"/>
          <w:sz w:val="22"/>
          <w:szCs w:val="22"/>
          <w:lang w:val="es-ES"/>
        </w:rPr>
        <w:t>-</w:t>
      </w:r>
      <w:r w:rsidR="00093FE4">
        <w:rPr>
          <w:rFonts w:ascii="Times New Roman" w:hAnsi="Times New Roman" w:cs="Times New Roman"/>
          <w:sz w:val="22"/>
          <w:szCs w:val="22"/>
          <w:lang w:val="es-ES"/>
        </w:rPr>
        <w:t>RÍOS</w:t>
      </w:r>
      <w:r w:rsidR="00093FE4" w:rsidRPr="00093FE4">
        <w:rPr>
          <w:rFonts w:ascii="Times New Roman" w:hAnsi="Times New Roman" w:cs="Times New Roman"/>
          <w:sz w:val="22"/>
          <w:szCs w:val="22"/>
          <w:vertAlign w:val="superscript"/>
          <w:lang w:val="es-ES"/>
        </w:rPr>
        <w:t>1</w:t>
      </w:r>
      <w:r w:rsidR="00093FE4">
        <w:rPr>
          <w:rFonts w:ascii="Times New Roman" w:hAnsi="Times New Roman" w:cs="Times New Roman"/>
          <w:sz w:val="22"/>
          <w:szCs w:val="22"/>
          <w:lang w:val="es-ES"/>
        </w:rPr>
        <w:t>, José Ángel MERCADO</w:t>
      </w:r>
      <w:r w:rsidR="00093FE4" w:rsidRPr="00093FE4">
        <w:rPr>
          <w:rFonts w:ascii="Times New Roman" w:hAnsi="Times New Roman" w:cs="Times New Roman"/>
          <w:sz w:val="22"/>
          <w:szCs w:val="22"/>
          <w:vertAlign w:val="superscript"/>
          <w:lang w:val="es-ES"/>
        </w:rPr>
        <w:t>1</w:t>
      </w:r>
      <w:r w:rsidR="00093FE4">
        <w:rPr>
          <w:rFonts w:ascii="Times New Roman" w:hAnsi="Times New Roman" w:cs="Times New Roman"/>
          <w:sz w:val="22"/>
          <w:szCs w:val="22"/>
          <w:lang w:val="es-ES"/>
        </w:rPr>
        <w:t xml:space="preserve">, </w:t>
      </w:r>
      <w:r w:rsidR="00B74CF0">
        <w:rPr>
          <w:rFonts w:ascii="Times New Roman" w:hAnsi="Times New Roman" w:cs="Times New Roman"/>
          <w:sz w:val="22"/>
          <w:szCs w:val="22"/>
          <w:lang w:val="es-ES"/>
        </w:rPr>
        <w:t>Carmen MARTÍN</w:t>
      </w:r>
      <w:r w:rsidR="00B74CF0" w:rsidRPr="00093FE4">
        <w:rPr>
          <w:rFonts w:ascii="Times New Roman" w:hAnsi="Times New Roman" w:cs="Times New Roman"/>
          <w:sz w:val="22"/>
          <w:szCs w:val="22"/>
          <w:vertAlign w:val="superscript"/>
          <w:lang w:val="es-ES"/>
        </w:rPr>
        <w:t>2</w:t>
      </w:r>
      <w:r w:rsidR="00B74CF0">
        <w:rPr>
          <w:rFonts w:ascii="Times New Roman" w:hAnsi="Times New Roman" w:cs="Times New Roman"/>
          <w:sz w:val="22"/>
          <w:szCs w:val="22"/>
          <w:lang w:val="es-ES"/>
        </w:rPr>
        <w:t>, F</w:t>
      </w:r>
      <w:r w:rsidR="00093FE4">
        <w:rPr>
          <w:rFonts w:ascii="Times New Roman" w:hAnsi="Times New Roman" w:cs="Times New Roman"/>
          <w:sz w:val="22"/>
          <w:szCs w:val="22"/>
          <w:lang w:val="es-ES"/>
        </w:rPr>
        <w:t>ernando PLIEGO</w:t>
      </w:r>
      <w:r>
        <w:rPr>
          <w:rFonts w:ascii="Times New Roman" w:hAnsi="Times New Roman" w:cs="Times New Roman"/>
          <w:sz w:val="22"/>
          <w:szCs w:val="22"/>
          <w:lang w:val="es-ES"/>
        </w:rPr>
        <w:t>-</w:t>
      </w:r>
      <w:r w:rsidR="00093FE4">
        <w:rPr>
          <w:rFonts w:ascii="Times New Roman" w:hAnsi="Times New Roman" w:cs="Times New Roman"/>
          <w:sz w:val="22"/>
          <w:szCs w:val="22"/>
          <w:lang w:val="es-ES"/>
        </w:rPr>
        <w:t>ALFARO</w:t>
      </w:r>
      <w:r w:rsidR="00093FE4" w:rsidRPr="00093FE4">
        <w:rPr>
          <w:rFonts w:ascii="Times New Roman" w:hAnsi="Times New Roman" w:cs="Times New Roman"/>
          <w:sz w:val="22"/>
          <w:szCs w:val="22"/>
          <w:vertAlign w:val="superscript"/>
          <w:lang w:val="es-ES"/>
        </w:rPr>
        <w:t>1</w:t>
      </w:r>
      <w:r w:rsidR="00E37552" w:rsidRPr="00E37552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32E0DC71" w14:textId="77777777" w:rsidR="00E37552" w:rsidRPr="00E37552" w:rsidRDefault="00E37552" w:rsidP="00E375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77759737" w14:textId="71599813" w:rsidR="00E37552" w:rsidRPr="00E37552" w:rsidRDefault="00E37552" w:rsidP="00E375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E37552">
        <w:rPr>
          <w:rFonts w:ascii="Times New Roman" w:hAnsi="Times New Roman" w:cs="Times New Roman"/>
          <w:sz w:val="20"/>
          <w:szCs w:val="20"/>
          <w:vertAlign w:val="superscript"/>
          <w:lang w:val="es-ES"/>
        </w:rPr>
        <w:t xml:space="preserve">1 </w:t>
      </w:r>
      <w:r w:rsidR="00864BF3" w:rsidRPr="00864BF3">
        <w:rPr>
          <w:rFonts w:ascii="Times New Roman" w:hAnsi="Times New Roman" w:cs="Times New Roman"/>
          <w:sz w:val="20"/>
          <w:szCs w:val="20"/>
          <w:lang w:val="es-ES"/>
        </w:rPr>
        <w:t xml:space="preserve">Instituto de </w:t>
      </w:r>
      <w:proofErr w:type="spellStart"/>
      <w:r w:rsidR="00864BF3" w:rsidRPr="00864BF3">
        <w:rPr>
          <w:rFonts w:ascii="Times New Roman" w:hAnsi="Times New Roman" w:cs="Times New Roman"/>
          <w:sz w:val="20"/>
          <w:szCs w:val="20"/>
          <w:lang w:val="es-ES"/>
        </w:rPr>
        <w:t>Hortofruticultura</w:t>
      </w:r>
      <w:proofErr w:type="spellEnd"/>
      <w:r w:rsidR="00864BF3" w:rsidRPr="00864BF3">
        <w:rPr>
          <w:rFonts w:ascii="Times New Roman" w:hAnsi="Times New Roman" w:cs="Times New Roman"/>
          <w:sz w:val="20"/>
          <w:szCs w:val="20"/>
          <w:lang w:val="es-ES"/>
        </w:rPr>
        <w:t xml:space="preserve"> Subtropical y Mediterránea “La Mayora” (IHSM-UMA-CSIC), Dpto. Botánica y Fisiología Vegetal, Facultad de Ciencias, Campus de Teatinos, s/n, 29071</w:t>
      </w:r>
      <w:r w:rsidR="00864BF3">
        <w:rPr>
          <w:rFonts w:ascii="Times New Roman" w:hAnsi="Times New Roman" w:cs="Times New Roman"/>
          <w:sz w:val="20"/>
          <w:szCs w:val="20"/>
          <w:lang w:val="es-ES"/>
        </w:rPr>
        <w:t>,</w:t>
      </w:r>
      <w:r w:rsidR="00864BF3" w:rsidRPr="00864BF3">
        <w:rPr>
          <w:rFonts w:ascii="Times New Roman" w:hAnsi="Times New Roman" w:cs="Times New Roman"/>
          <w:sz w:val="20"/>
          <w:szCs w:val="20"/>
          <w:lang w:val="es-ES"/>
        </w:rPr>
        <w:t xml:space="preserve"> Málaga, </w:t>
      </w:r>
      <w:proofErr w:type="spellStart"/>
      <w:r w:rsidR="00864BF3" w:rsidRPr="00864BF3">
        <w:rPr>
          <w:rFonts w:ascii="Times New Roman" w:hAnsi="Times New Roman" w:cs="Times New Roman"/>
          <w:sz w:val="20"/>
          <w:szCs w:val="20"/>
          <w:lang w:val="es-ES"/>
        </w:rPr>
        <w:t>Spain</w:t>
      </w:r>
      <w:proofErr w:type="spellEnd"/>
      <w:r w:rsidR="00864BF3" w:rsidRPr="00864BF3">
        <w:rPr>
          <w:rFonts w:ascii="Times New Roman" w:hAnsi="Times New Roman" w:cs="Times New Roman"/>
          <w:sz w:val="20"/>
          <w:szCs w:val="20"/>
          <w:lang w:val="es-ES"/>
        </w:rPr>
        <w:t>.</w:t>
      </w:r>
      <w:r w:rsidR="00864BF3">
        <w:rPr>
          <w:lang w:val="es-ES"/>
        </w:rPr>
        <w:t xml:space="preserve"> </w:t>
      </w:r>
    </w:p>
    <w:p w14:paraId="753713B6" w14:textId="46B05A79" w:rsidR="00E37552" w:rsidRPr="00E37552" w:rsidRDefault="00E37552" w:rsidP="00E375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E37552">
        <w:rPr>
          <w:rFonts w:ascii="Times New Roman" w:hAnsi="Times New Roman" w:cs="Times New Roman"/>
          <w:sz w:val="20"/>
          <w:szCs w:val="20"/>
          <w:vertAlign w:val="superscript"/>
          <w:lang w:val="es-ES"/>
        </w:rPr>
        <w:t xml:space="preserve">2 </w:t>
      </w:r>
      <w:r w:rsidR="00864BF3" w:rsidRPr="00864BF3">
        <w:rPr>
          <w:rFonts w:ascii="Times New Roman" w:hAnsi="Times New Roman" w:cs="Times New Roman"/>
          <w:sz w:val="20"/>
          <w:szCs w:val="20"/>
          <w:lang w:val="es-ES"/>
        </w:rPr>
        <w:t>D</w:t>
      </w:r>
      <w:r w:rsidR="00864BF3">
        <w:rPr>
          <w:rFonts w:ascii="Times New Roman" w:hAnsi="Times New Roman" w:cs="Times New Roman"/>
          <w:sz w:val="20"/>
          <w:szCs w:val="20"/>
          <w:lang w:val="es-ES"/>
        </w:rPr>
        <w:t>e</w:t>
      </w:r>
      <w:r w:rsidR="00864BF3" w:rsidRPr="00864BF3">
        <w:rPr>
          <w:rFonts w:ascii="Times New Roman" w:hAnsi="Times New Roman" w:cs="Times New Roman"/>
          <w:sz w:val="20"/>
          <w:szCs w:val="20"/>
          <w:lang w:val="es-ES"/>
        </w:rPr>
        <w:t xml:space="preserve">partamento de Biotecnología-Biología Vegetal, ETS Ingeniería Agronómica, Alimentaria y de </w:t>
      </w:r>
      <w:proofErr w:type="spellStart"/>
      <w:r w:rsidR="00864BF3" w:rsidRPr="00864BF3">
        <w:rPr>
          <w:rFonts w:ascii="Times New Roman" w:hAnsi="Times New Roman" w:cs="Times New Roman"/>
          <w:sz w:val="20"/>
          <w:szCs w:val="20"/>
          <w:lang w:val="es-ES"/>
        </w:rPr>
        <w:t>Biosistemas</w:t>
      </w:r>
      <w:proofErr w:type="spellEnd"/>
      <w:r w:rsidR="00864BF3" w:rsidRPr="00864BF3">
        <w:rPr>
          <w:rFonts w:ascii="Times New Roman" w:hAnsi="Times New Roman" w:cs="Times New Roman"/>
          <w:sz w:val="20"/>
          <w:szCs w:val="20"/>
          <w:lang w:val="es-ES"/>
        </w:rPr>
        <w:t>, Universidad Politécnica de Madrid, Ciudad Un</w:t>
      </w:r>
      <w:r w:rsidR="00864BF3">
        <w:rPr>
          <w:rFonts w:ascii="Times New Roman" w:hAnsi="Times New Roman" w:cs="Times New Roman"/>
          <w:sz w:val="20"/>
          <w:szCs w:val="20"/>
          <w:lang w:val="es-ES"/>
        </w:rPr>
        <w:t>iversitaria</w:t>
      </w:r>
      <w:r w:rsidR="00204F59">
        <w:rPr>
          <w:rFonts w:ascii="Times New Roman" w:hAnsi="Times New Roman" w:cs="Times New Roman"/>
          <w:sz w:val="20"/>
          <w:szCs w:val="20"/>
          <w:lang w:val="es-ES"/>
        </w:rPr>
        <w:t>,</w:t>
      </w:r>
      <w:r w:rsidR="00864BF3">
        <w:rPr>
          <w:rFonts w:ascii="Times New Roman" w:hAnsi="Times New Roman" w:cs="Times New Roman"/>
          <w:sz w:val="20"/>
          <w:szCs w:val="20"/>
          <w:lang w:val="es-ES"/>
        </w:rPr>
        <w:t xml:space="preserve"> s/n, 28040, Madrid, </w:t>
      </w:r>
      <w:proofErr w:type="spellStart"/>
      <w:r w:rsidR="00864BF3" w:rsidRPr="00864BF3">
        <w:rPr>
          <w:rFonts w:ascii="Times New Roman" w:hAnsi="Times New Roman" w:cs="Times New Roman"/>
          <w:sz w:val="20"/>
          <w:szCs w:val="20"/>
          <w:lang w:val="es-ES"/>
        </w:rPr>
        <w:t>Spain</w:t>
      </w:r>
      <w:proofErr w:type="spellEnd"/>
      <w:r w:rsidR="00864BF3">
        <w:rPr>
          <w:rFonts w:ascii="Times New Roman" w:hAnsi="Times New Roman" w:cs="Times New Roman"/>
          <w:sz w:val="20"/>
          <w:szCs w:val="20"/>
          <w:lang w:val="es-ES"/>
        </w:rPr>
        <w:t>.</w:t>
      </w:r>
      <w:r w:rsidRPr="00E37552">
        <w:rPr>
          <w:rFonts w:ascii="Times New Roman" w:hAnsi="Times New Roman" w:cs="Times New Roman"/>
          <w:sz w:val="20"/>
          <w:szCs w:val="20"/>
          <w:vertAlign w:val="superscript"/>
          <w:lang w:val="es-ES"/>
        </w:rPr>
        <w:t xml:space="preserve"> </w:t>
      </w:r>
    </w:p>
    <w:p w14:paraId="5CFC1B56" w14:textId="29602037" w:rsidR="00E37552" w:rsidRPr="00E37552" w:rsidRDefault="00E37552" w:rsidP="00E375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E37552">
        <w:rPr>
          <w:rFonts w:ascii="Times New Roman" w:hAnsi="Times New Roman" w:cs="Times New Roman"/>
          <w:sz w:val="20"/>
          <w:szCs w:val="20"/>
          <w:lang w:val="es-ES"/>
        </w:rPr>
        <w:t>Email de contacto:</w:t>
      </w:r>
      <w:r w:rsidR="00EE183C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hyperlink r:id="rId6" w:history="1">
        <w:r w:rsidR="00EE183C" w:rsidRPr="00285D22">
          <w:rPr>
            <w:rStyle w:val="Hipervnculo"/>
            <w:rFonts w:ascii="Times New Roman" w:hAnsi="Times New Roman" w:cs="Times New Roman"/>
            <w:sz w:val="20"/>
            <w:szCs w:val="20"/>
            <w:lang w:val="es-ES"/>
          </w:rPr>
          <w:t>narvaez@uma.es</w:t>
        </w:r>
      </w:hyperlink>
      <w:r w:rsidR="00EE183C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p w14:paraId="4EB19393" w14:textId="77777777" w:rsidR="00E37552" w:rsidRPr="00E37552" w:rsidRDefault="00E37552" w:rsidP="00E375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5033B449" w14:textId="39031E25" w:rsidR="00E37552" w:rsidRPr="00E63639" w:rsidRDefault="00B94647" w:rsidP="00E37552">
      <w:pPr>
        <w:jc w:val="both"/>
        <w:rPr>
          <w:rFonts w:ascii="Times New Roman" w:hAnsi="Times New Roman" w:cs="Times New Roman"/>
          <w:color w:val="000000"/>
          <w:lang w:val="es-ES"/>
        </w:rPr>
      </w:pPr>
      <w:r w:rsidRPr="005743D4">
        <w:rPr>
          <w:rFonts w:ascii="Times New Roman" w:hAnsi="Times New Roman" w:cs="Times New Roman"/>
        </w:rPr>
        <w:t xml:space="preserve">El cultivo de </w:t>
      </w:r>
      <w:r w:rsidR="00F8601B" w:rsidRPr="005743D4">
        <w:rPr>
          <w:rFonts w:ascii="Times New Roman" w:hAnsi="Times New Roman" w:cs="Times New Roman"/>
        </w:rPr>
        <w:t>tejidos vegetales</w:t>
      </w:r>
      <w:r w:rsidRPr="005743D4">
        <w:rPr>
          <w:rFonts w:ascii="Times New Roman" w:hAnsi="Times New Roman" w:cs="Times New Roman"/>
        </w:rPr>
        <w:t xml:space="preserve"> </w:t>
      </w:r>
      <w:r w:rsidRPr="005743D4">
        <w:rPr>
          <w:rFonts w:ascii="Times New Roman" w:hAnsi="Times New Roman" w:cs="Times New Roman"/>
          <w:i/>
        </w:rPr>
        <w:t>in vitro</w:t>
      </w:r>
      <w:r w:rsidRPr="005743D4">
        <w:rPr>
          <w:rFonts w:ascii="Times New Roman" w:hAnsi="Times New Roman" w:cs="Times New Roman"/>
        </w:rPr>
        <w:t xml:space="preserve"> puede inducir alteraciones</w:t>
      </w:r>
      <w:r w:rsidR="00CB230E" w:rsidRPr="005743D4">
        <w:rPr>
          <w:rFonts w:ascii="Times New Roman" w:hAnsi="Times New Roman" w:cs="Times New Roman"/>
        </w:rPr>
        <w:t xml:space="preserve"> en las células</w:t>
      </w:r>
      <w:r w:rsidRPr="005743D4">
        <w:rPr>
          <w:rFonts w:ascii="Times New Roman" w:hAnsi="Times New Roman" w:cs="Times New Roman"/>
        </w:rPr>
        <w:t xml:space="preserve">, lo que se conoce como variación </w:t>
      </w:r>
      <w:proofErr w:type="spellStart"/>
      <w:r w:rsidRPr="005743D4">
        <w:rPr>
          <w:rFonts w:ascii="Times New Roman" w:hAnsi="Times New Roman" w:cs="Times New Roman"/>
        </w:rPr>
        <w:t>somaclonal</w:t>
      </w:r>
      <w:proofErr w:type="spellEnd"/>
      <w:r w:rsidRPr="005743D4">
        <w:rPr>
          <w:rFonts w:ascii="Times New Roman" w:hAnsi="Times New Roman" w:cs="Times New Roman"/>
        </w:rPr>
        <w:t xml:space="preserve"> (</w:t>
      </w:r>
      <w:r w:rsidR="00903F1D" w:rsidRPr="005743D4">
        <w:rPr>
          <w:rFonts w:ascii="Times New Roman" w:hAnsi="Times New Roman" w:cs="Times New Roman"/>
        </w:rPr>
        <w:t xml:space="preserve">Larkin y </w:t>
      </w:r>
      <w:proofErr w:type="spellStart"/>
      <w:r w:rsidR="00903F1D" w:rsidRPr="005743D4">
        <w:rPr>
          <w:rFonts w:ascii="Times New Roman" w:hAnsi="Times New Roman" w:cs="Times New Roman"/>
        </w:rPr>
        <w:t>Scowcroft</w:t>
      </w:r>
      <w:proofErr w:type="spellEnd"/>
      <w:r w:rsidR="00903F1D" w:rsidRPr="005743D4">
        <w:rPr>
          <w:rFonts w:ascii="Times New Roman" w:hAnsi="Times New Roman" w:cs="Times New Roman"/>
        </w:rPr>
        <w:t xml:space="preserve">, </w:t>
      </w:r>
      <w:r w:rsidR="00903F1D" w:rsidRPr="0011038B">
        <w:rPr>
          <w:rFonts w:ascii="Times New Roman" w:hAnsi="Times New Roman" w:cs="Times New Roman"/>
        </w:rPr>
        <w:t>1981</w:t>
      </w:r>
      <w:r w:rsidR="002E3331" w:rsidRPr="0011038B">
        <w:rPr>
          <w:rFonts w:ascii="Times New Roman" w:hAnsi="Times New Roman" w:cs="Times New Roman"/>
        </w:rPr>
        <w:t>, TAG, 60, 197-214</w:t>
      </w:r>
      <w:r w:rsidRPr="0011038B">
        <w:rPr>
          <w:rFonts w:ascii="Times New Roman" w:hAnsi="Times New Roman" w:cs="Times New Roman"/>
        </w:rPr>
        <w:t xml:space="preserve">). </w:t>
      </w:r>
      <w:r w:rsidR="00F9378B" w:rsidRPr="005743D4">
        <w:rPr>
          <w:rFonts w:ascii="Times New Roman" w:hAnsi="Times New Roman" w:cs="Times New Roman"/>
        </w:rPr>
        <w:t xml:space="preserve">Estas alteraciones pueden ser útiles como fuente de </w:t>
      </w:r>
      <w:r w:rsidR="00F9378B" w:rsidRPr="0011038B">
        <w:rPr>
          <w:rFonts w:ascii="Times New Roman" w:hAnsi="Times New Roman" w:cs="Times New Roman"/>
        </w:rPr>
        <w:t>variabilidad</w:t>
      </w:r>
      <w:r w:rsidR="009C561B" w:rsidRPr="005743D4">
        <w:rPr>
          <w:rFonts w:ascii="Times New Roman" w:hAnsi="Times New Roman" w:cs="Times New Roman"/>
        </w:rPr>
        <w:t>,</w:t>
      </w:r>
      <w:r w:rsidR="00F9378B" w:rsidRPr="005743D4">
        <w:rPr>
          <w:rFonts w:ascii="Times New Roman" w:hAnsi="Times New Roman" w:cs="Times New Roman"/>
        </w:rPr>
        <w:t xml:space="preserve"> pero pueden ser un problema si se quiere mantener la estabilidad genética. </w:t>
      </w:r>
      <w:r w:rsidR="00F8601B" w:rsidRPr="005743D4">
        <w:rPr>
          <w:rFonts w:ascii="Times New Roman" w:hAnsi="Times New Roman" w:cs="Times New Roman"/>
        </w:rPr>
        <w:t>Factores c</w:t>
      </w:r>
      <w:r w:rsidR="00903F1D" w:rsidRPr="005743D4">
        <w:rPr>
          <w:rFonts w:ascii="Times New Roman" w:hAnsi="Times New Roman" w:cs="Times New Roman"/>
        </w:rPr>
        <w:t xml:space="preserve">omo el genotipo, tipo de </w:t>
      </w:r>
      <w:proofErr w:type="spellStart"/>
      <w:r w:rsidR="00903F1D" w:rsidRPr="005743D4">
        <w:rPr>
          <w:rFonts w:ascii="Times New Roman" w:hAnsi="Times New Roman" w:cs="Times New Roman"/>
        </w:rPr>
        <w:t>explanto</w:t>
      </w:r>
      <w:proofErr w:type="spellEnd"/>
      <w:r w:rsidR="00903F1D" w:rsidRPr="005743D4">
        <w:rPr>
          <w:rFonts w:ascii="Times New Roman" w:hAnsi="Times New Roman" w:cs="Times New Roman"/>
        </w:rPr>
        <w:t>, sistema de regeneración, tiempo y frecuencia de cultivo, así como el uso de reguladores de crecimiento</w:t>
      </w:r>
      <w:r w:rsidR="00F8601B" w:rsidRPr="005743D4">
        <w:rPr>
          <w:rFonts w:ascii="Times New Roman" w:hAnsi="Times New Roman" w:cs="Times New Roman"/>
        </w:rPr>
        <w:t>, pueden afectar a este fenómeno</w:t>
      </w:r>
      <w:r w:rsidR="00903F1D" w:rsidRPr="005743D4">
        <w:rPr>
          <w:rFonts w:ascii="Times New Roman" w:hAnsi="Times New Roman" w:cs="Times New Roman"/>
        </w:rPr>
        <w:t>. La estabilidad genética debe ser asegurada lo antes posible, para ello se dispone de marcadores tanto morfológicos</w:t>
      </w:r>
      <w:r w:rsidR="00ED2EF5" w:rsidRPr="005743D4">
        <w:rPr>
          <w:rFonts w:ascii="Times New Roman" w:hAnsi="Times New Roman" w:cs="Times New Roman"/>
        </w:rPr>
        <w:t>,</w:t>
      </w:r>
      <w:r w:rsidR="00903F1D" w:rsidRPr="005743D4">
        <w:rPr>
          <w:rFonts w:ascii="Times New Roman" w:hAnsi="Times New Roman" w:cs="Times New Roman"/>
        </w:rPr>
        <w:t xml:space="preserve"> para la detección de variación de características fenotípicas</w:t>
      </w:r>
      <w:r w:rsidR="00ED2EF5" w:rsidRPr="005743D4">
        <w:rPr>
          <w:rFonts w:ascii="Times New Roman" w:hAnsi="Times New Roman" w:cs="Times New Roman"/>
        </w:rPr>
        <w:t>,</w:t>
      </w:r>
      <w:r w:rsidR="00903F1D" w:rsidRPr="005743D4">
        <w:rPr>
          <w:rFonts w:ascii="Times New Roman" w:hAnsi="Times New Roman" w:cs="Times New Roman"/>
        </w:rPr>
        <w:t xml:space="preserve"> como moleculares, siendo los más utilizados los </w:t>
      </w:r>
      <w:r w:rsidR="009C561B" w:rsidRPr="005743D4">
        <w:rPr>
          <w:rFonts w:ascii="Times New Roman" w:hAnsi="Times New Roman" w:cs="Times New Roman"/>
        </w:rPr>
        <w:t xml:space="preserve">Simple </w:t>
      </w:r>
      <w:proofErr w:type="spellStart"/>
      <w:r w:rsidR="009C561B" w:rsidRPr="005743D4">
        <w:rPr>
          <w:rFonts w:ascii="Times New Roman" w:hAnsi="Times New Roman" w:cs="Times New Roman"/>
        </w:rPr>
        <w:t>Sequence</w:t>
      </w:r>
      <w:proofErr w:type="spellEnd"/>
      <w:r w:rsidR="009C561B" w:rsidRPr="005743D4">
        <w:rPr>
          <w:rFonts w:ascii="Times New Roman" w:hAnsi="Times New Roman" w:cs="Times New Roman"/>
        </w:rPr>
        <w:t xml:space="preserve"> </w:t>
      </w:r>
      <w:proofErr w:type="spellStart"/>
      <w:r w:rsidR="009C561B" w:rsidRPr="005743D4">
        <w:rPr>
          <w:rFonts w:ascii="Times New Roman" w:hAnsi="Times New Roman" w:cs="Times New Roman"/>
        </w:rPr>
        <w:t>Repeat</w:t>
      </w:r>
      <w:proofErr w:type="spellEnd"/>
      <w:r w:rsidR="009C561B" w:rsidRPr="005743D4">
        <w:rPr>
          <w:rFonts w:ascii="Times New Roman" w:hAnsi="Times New Roman" w:cs="Times New Roman"/>
        </w:rPr>
        <w:t xml:space="preserve"> (</w:t>
      </w:r>
      <w:r w:rsidR="00903F1D" w:rsidRPr="005743D4">
        <w:rPr>
          <w:rFonts w:ascii="Times New Roman" w:hAnsi="Times New Roman" w:cs="Times New Roman"/>
        </w:rPr>
        <w:t>SSR</w:t>
      </w:r>
      <w:r w:rsidR="009C561B" w:rsidRPr="005743D4">
        <w:rPr>
          <w:rFonts w:ascii="Times New Roman" w:hAnsi="Times New Roman" w:cs="Times New Roman"/>
        </w:rPr>
        <w:t xml:space="preserve">) </w:t>
      </w:r>
      <w:r w:rsidR="00903F1D" w:rsidRPr="005743D4">
        <w:rPr>
          <w:rFonts w:ascii="Times New Roman" w:hAnsi="Times New Roman" w:cs="Times New Roman"/>
        </w:rPr>
        <w:t xml:space="preserve">y </w:t>
      </w:r>
      <w:proofErr w:type="spellStart"/>
      <w:r w:rsidR="009C561B" w:rsidRPr="005743D4">
        <w:rPr>
          <w:rFonts w:ascii="Times New Roman" w:hAnsi="Times New Roman" w:cs="Times New Roman"/>
        </w:rPr>
        <w:t>Random</w:t>
      </w:r>
      <w:proofErr w:type="spellEnd"/>
      <w:r w:rsidR="009C561B" w:rsidRPr="005743D4">
        <w:rPr>
          <w:rFonts w:ascii="Times New Roman" w:hAnsi="Times New Roman" w:cs="Times New Roman"/>
        </w:rPr>
        <w:t xml:space="preserve"> </w:t>
      </w:r>
      <w:proofErr w:type="spellStart"/>
      <w:r w:rsidR="009C561B" w:rsidRPr="005743D4">
        <w:rPr>
          <w:rFonts w:ascii="Times New Roman" w:hAnsi="Times New Roman" w:cs="Times New Roman"/>
        </w:rPr>
        <w:t>Amplified</w:t>
      </w:r>
      <w:proofErr w:type="spellEnd"/>
      <w:r w:rsidR="009C561B" w:rsidRPr="005743D4">
        <w:rPr>
          <w:rFonts w:ascii="Times New Roman" w:hAnsi="Times New Roman" w:cs="Times New Roman"/>
        </w:rPr>
        <w:t xml:space="preserve"> </w:t>
      </w:r>
      <w:proofErr w:type="spellStart"/>
      <w:r w:rsidR="009C561B" w:rsidRPr="005743D4">
        <w:rPr>
          <w:rFonts w:ascii="Times New Roman" w:hAnsi="Times New Roman" w:cs="Times New Roman"/>
        </w:rPr>
        <w:t>Polymorphic</w:t>
      </w:r>
      <w:proofErr w:type="spellEnd"/>
      <w:r w:rsidR="009C561B" w:rsidRPr="005743D4">
        <w:rPr>
          <w:rFonts w:ascii="Times New Roman" w:hAnsi="Times New Roman" w:cs="Times New Roman"/>
        </w:rPr>
        <w:t xml:space="preserve"> DNA (</w:t>
      </w:r>
      <w:r w:rsidR="00D90185" w:rsidRPr="005743D4">
        <w:rPr>
          <w:rFonts w:ascii="Times New Roman" w:hAnsi="Times New Roman" w:cs="Times New Roman"/>
        </w:rPr>
        <w:t>RAPD</w:t>
      </w:r>
      <w:r w:rsidR="009C561B" w:rsidRPr="005743D4">
        <w:rPr>
          <w:rFonts w:ascii="Times New Roman" w:hAnsi="Times New Roman" w:cs="Times New Roman"/>
        </w:rPr>
        <w:t>)</w:t>
      </w:r>
      <w:r w:rsidR="00903F1D" w:rsidRPr="005743D4">
        <w:rPr>
          <w:rFonts w:ascii="Times New Roman" w:hAnsi="Times New Roman" w:cs="Times New Roman"/>
        </w:rPr>
        <w:t>.</w:t>
      </w:r>
      <w:r w:rsidR="00ED2EF5" w:rsidRPr="005743D4">
        <w:rPr>
          <w:rFonts w:ascii="Times New Roman" w:hAnsi="Times New Roman" w:cs="Times New Roman"/>
        </w:rPr>
        <w:t xml:space="preserve"> El objetivo de este trabajo fue el estudio de la estabilidad genética de material </w:t>
      </w:r>
      <w:r w:rsidR="00FC1582" w:rsidRPr="005743D4">
        <w:rPr>
          <w:rFonts w:ascii="Times New Roman" w:hAnsi="Times New Roman" w:cs="Times New Roman"/>
        </w:rPr>
        <w:t>obtenido vía embriogénesis somática</w:t>
      </w:r>
      <w:r w:rsidR="00747755" w:rsidRPr="005743D4">
        <w:rPr>
          <w:rFonts w:ascii="Times New Roman" w:hAnsi="Times New Roman" w:cs="Times New Roman"/>
        </w:rPr>
        <w:t xml:space="preserve"> (ES)</w:t>
      </w:r>
      <w:r w:rsidR="00FC1582" w:rsidRPr="005743D4">
        <w:rPr>
          <w:rFonts w:ascii="Times New Roman" w:hAnsi="Times New Roman" w:cs="Times New Roman"/>
        </w:rPr>
        <w:t xml:space="preserve">, a partir del cultivo de radícula </w:t>
      </w:r>
      <w:r w:rsidR="00635CAD" w:rsidRPr="005743D4">
        <w:rPr>
          <w:rFonts w:ascii="Times New Roman" w:hAnsi="Times New Roman" w:cs="Times New Roman"/>
        </w:rPr>
        <w:t xml:space="preserve">de embriones </w:t>
      </w:r>
      <w:proofErr w:type="spellStart"/>
      <w:r w:rsidR="00635CAD" w:rsidRPr="005743D4">
        <w:rPr>
          <w:rFonts w:ascii="Times New Roman" w:hAnsi="Times New Roman" w:cs="Times New Roman"/>
        </w:rPr>
        <w:t>zigóticos</w:t>
      </w:r>
      <w:proofErr w:type="spellEnd"/>
      <w:r w:rsidR="00635CAD" w:rsidRPr="005743D4">
        <w:rPr>
          <w:rFonts w:ascii="Times New Roman" w:hAnsi="Times New Roman" w:cs="Times New Roman"/>
        </w:rPr>
        <w:t xml:space="preserve"> maduros</w:t>
      </w:r>
      <w:r w:rsidR="00FC1582" w:rsidRPr="005743D4">
        <w:rPr>
          <w:rFonts w:ascii="Times New Roman" w:hAnsi="Times New Roman" w:cs="Times New Roman"/>
        </w:rPr>
        <w:t xml:space="preserve"> de</w:t>
      </w:r>
      <w:r w:rsidR="00635CAD" w:rsidRPr="005743D4">
        <w:rPr>
          <w:rFonts w:ascii="Times New Roman" w:hAnsi="Times New Roman" w:cs="Times New Roman"/>
        </w:rPr>
        <w:t xml:space="preserve"> la variedad</w:t>
      </w:r>
      <w:r w:rsidR="00FC1582" w:rsidRPr="005743D4">
        <w:rPr>
          <w:rFonts w:ascii="Times New Roman" w:hAnsi="Times New Roman" w:cs="Times New Roman"/>
        </w:rPr>
        <w:t xml:space="preserve"> Picual</w:t>
      </w:r>
      <w:r w:rsidR="009E1E19" w:rsidRPr="005743D4">
        <w:rPr>
          <w:rFonts w:ascii="Times New Roman" w:hAnsi="Times New Roman" w:cs="Times New Roman"/>
        </w:rPr>
        <w:t xml:space="preserve"> de olivo (</w:t>
      </w:r>
      <w:r w:rsidR="009E1E19" w:rsidRPr="005743D4">
        <w:rPr>
          <w:rFonts w:ascii="Times New Roman" w:hAnsi="Times New Roman" w:cs="Times New Roman"/>
          <w:i/>
        </w:rPr>
        <w:t xml:space="preserve">Olea </w:t>
      </w:r>
      <w:proofErr w:type="spellStart"/>
      <w:r w:rsidR="009E1E19" w:rsidRPr="005743D4">
        <w:rPr>
          <w:rFonts w:ascii="Times New Roman" w:hAnsi="Times New Roman" w:cs="Times New Roman"/>
          <w:i/>
        </w:rPr>
        <w:t>europ</w:t>
      </w:r>
      <w:r w:rsidR="005E3FA2" w:rsidRPr="005743D4">
        <w:rPr>
          <w:rFonts w:ascii="Times New Roman" w:hAnsi="Times New Roman" w:cs="Times New Roman"/>
          <w:i/>
        </w:rPr>
        <w:t>a</w:t>
      </w:r>
      <w:r w:rsidR="009E1E19" w:rsidRPr="005743D4">
        <w:rPr>
          <w:rFonts w:ascii="Times New Roman" w:hAnsi="Times New Roman" w:cs="Times New Roman"/>
          <w:i/>
        </w:rPr>
        <w:t>ea</w:t>
      </w:r>
      <w:proofErr w:type="spellEnd"/>
      <w:r w:rsidR="009E1E19" w:rsidRPr="005743D4">
        <w:rPr>
          <w:rFonts w:ascii="Times New Roman" w:hAnsi="Times New Roman" w:cs="Times New Roman"/>
        </w:rPr>
        <w:t>)</w:t>
      </w:r>
      <w:r w:rsidR="00FC1582" w:rsidRPr="005743D4">
        <w:rPr>
          <w:rFonts w:ascii="Times New Roman" w:hAnsi="Times New Roman" w:cs="Times New Roman"/>
        </w:rPr>
        <w:t>, así como por proliferación de brotes axilares, mediante el cultivo del ápice del mismo embrión</w:t>
      </w:r>
      <w:r w:rsidR="00D13754" w:rsidRPr="005743D4">
        <w:rPr>
          <w:rFonts w:ascii="Times New Roman" w:hAnsi="Times New Roman" w:cs="Times New Roman"/>
        </w:rPr>
        <w:t xml:space="preserve">, </w:t>
      </w:r>
      <w:r w:rsidR="00035586" w:rsidRPr="005743D4">
        <w:rPr>
          <w:rFonts w:ascii="Times New Roman" w:hAnsi="Times New Roman" w:cs="Times New Roman"/>
        </w:rPr>
        <w:t>usando</w:t>
      </w:r>
      <w:r w:rsidR="00D13754" w:rsidRPr="005743D4">
        <w:rPr>
          <w:rFonts w:ascii="Times New Roman" w:hAnsi="Times New Roman" w:cs="Times New Roman"/>
        </w:rPr>
        <w:t xml:space="preserve"> marcadores </w:t>
      </w:r>
      <w:proofErr w:type="spellStart"/>
      <w:r w:rsidR="00D13754" w:rsidRPr="005743D4">
        <w:rPr>
          <w:rFonts w:ascii="Times New Roman" w:hAnsi="Times New Roman" w:cs="Times New Roman"/>
        </w:rPr>
        <w:t>RAPD</w:t>
      </w:r>
      <w:r w:rsidR="00B74CF0" w:rsidRPr="005743D4">
        <w:rPr>
          <w:rFonts w:ascii="Times New Roman" w:hAnsi="Times New Roman" w:cs="Times New Roman"/>
        </w:rPr>
        <w:t>s</w:t>
      </w:r>
      <w:proofErr w:type="spellEnd"/>
      <w:r w:rsidR="00FC1582" w:rsidRPr="005743D4">
        <w:rPr>
          <w:rFonts w:ascii="Times New Roman" w:hAnsi="Times New Roman" w:cs="Times New Roman"/>
        </w:rPr>
        <w:t xml:space="preserve">. </w:t>
      </w:r>
      <w:r w:rsidR="00ED2EF5" w:rsidRPr="005743D4">
        <w:rPr>
          <w:rFonts w:ascii="Times New Roman" w:hAnsi="Times New Roman" w:cs="Times New Roman"/>
        </w:rPr>
        <w:t xml:space="preserve">La inducción de callo se realizó </w:t>
      </w:r>
      <w:r w:rsidR="00FC1582" w:rsidRPr="005743D4">
        <w:rPr>
          <w:rFonts w:ascii="Times New Roman" w:hAnsi="Times New Roman" w:cs="Times New Roman"/>
        </w:rPr>
        <w:t xml:space="preserve">en medio </w:t>
      </w:r>
      <w:proofErr w:type="spellStart"/>
      <w:r w:rsidR="00FC1582" w:rsidRPr="005743D4">
        <w:rPr>
          <w:rFonts w:ascii="Times New Roman" w:hAnsi="Times New Roman" w:cs="Times New Roman"/>
        </w:rPr>
        <w:t>OMc</w:t>
      </w:r>
      <w:proofErr w:type="spellEnd"/>
      <w:r w:rsidR="00FC1582" w:rsidRPr="005743D4">
        <w:rPr>
          <w:rFonts w:ascii="Times New Roman" w:hAnsi="Times New Roman" w:cs="Times New Roman"/>
        </w:rPr>
        <w:t xml:space="preserve"> suplementado con 25 µM IBA </w:t>
      </w:r>
      <w:r w:rsidR="0074333A" w:rsidRPr="005743D4">
        <w:rPr>
          <w:rFonts w:ascii="Times New Roman" w:hAnsi="Times New Roman" w:cs="Times New Roman"/>
        </w:rPr>
        <w:t>-</w:t>
      </w:r>
      <w:r w:rsidR="00FC1582" w:rsidRPr="005743D4">
        <w:rPr>
          <w:rFonts w:ascii="Times New Roman" w:hAnsi="Times New Roman" w:cs="Times New Roman"/>
        </w:rPr>
        <w:t xml:space="preserve"> 2.5 µM 2ip. A las 3 semanas, e</w:t>
      </w:r>
      <w:r w:rsidR="004A50F8" w:rsidRPr="005743D4">
        <w:rPr>
          <w:rFonts w:ascii="Times New Roman" w:hAnsi="Times New Roman" w:cs="Times New Roman"/>
        </w:rPr>
        <w:t>l callo se transfirió al mismo medio pero</w:t>
      </w:r>
      <w:r w:rsidR="006B4251" w:rsidRPr="005743D4">
        <w:rPr>
          <w:rFonts w:ascii="Times New Roman" w:hAnsi="Times New Roman" w:cs="Times New Roman"/>
        </w:rPr>
        <w:t xml:space="preserve"> conteniendo 2.5 µM IBA</w:t>
      </w:r>
      <w:r w:rsidR="0042423E" w:rsidRPr="005743D4">
        <w:rPr>
          <w:rFonts w:ascii="Times New Roman" w:hAnsi="Times New Roman" w:cs="Times New Roman"/>
        </w:rPr>
        <w:t xml:space="preserve"> y sin 2ip</w:t>
      </w:r>
      <w:r w:rsidR="006B4251" w:rsidRPr="005743D4">
        <w:rPr>
          <w:rFonts w:ascii="Times New Roman" w:hAnsi="Times New Roman" w:cs="Times New Roman"/>
        </w:rPr>
        <w:t>.</w:t>
      </w:r>
      <w:r w:rsidR="000A7B4D" w:rsidRPr="005743D4">
        <w:rPr>
          <w:rFonts w:ascii="Times New Roman" w:hAnsi="Times New Roman" w:cs="Times New Roman"/>
        </w:rPr>
        <w:t xml:space="preserve"> </w:t>
      </w:r>
      <w:r w:rsidR="006B4251" w:rsidRPr="005743D4">
        <w:rPr>
          <w:rFonts w:ascii="Times New Roman" w:hAnsi="Times New Roman" w:cs="Times New Roman"/>
        </w:rPr>
        <w:t>P</w:t>
      </w:r>
      <w:r w:rsidR="00FC1582" w:rsidRPr="005743D4">
        <w:rPr>
          <w:rFonts w:ascii="Times New Roman" w:hAnsi="Times New Roman" w:cs="Times New Roman"/>
        </w:rPr>
        <w:t>osteriormente</w:t>
      </w:r>
      <w:r w:rsidR="006B4251" w:rsidRPr="005743D4">
        <w:rPr>
          <w:rFonts w:ascii="Times New Roman" w:hAnsi="Times New Roman" w:cs="Times New Roman"/>
        </w:rPr>
        <w:t>,</w:t>
      </w:r>
      <w:r w:rsidR="00FC1582" w:rsidRPr="005743D4">
        <w:rPr>
          <w:rFonts w:ascii="Times New Roman" w:hAnsi="Times New Roman" w:cs="Times New Roman"/>
        </w:rPr>
        <w:t xml:space="preserve"> </w:t>
      </w:r>
      <w:r w:rsidR="00CC7452" w:rsidRPr="005743D4">
        <w:rPr>
          <w:rFonts w:ascii="Times New Roman" w:hAnsi="Times New Roman" w:cs="Times New Roman"/>
        </w:rPr>
        <w:t>se cultivó en</w:t>
      </w:r>
      <w:r w:rsidR="00FC1582" w:rsidRPr="005743D4">
        <w:rPr>
          <w:rFonts w:ascii="Times New Roman" w:hAnsi="Times New Roman" w:cs="Times New Roman"/>
        </w:rPr>
        <w:t xml:space="preserve"> medio de embriogénesis cíclica de olivo </w:t>
      </w:r>
      <w:r w:rsidR="003C5697" w:rsidRPr="005743D4">
        <w:rPr>
          <w:rFonts w:ascii="Times New Roman" w:hAnsi="Times New Roman" w:cs="Times New Roman"/>
        </w:rPr>
        <w:t>(</w:t>
      </w:r>
      <w:r w:rsidR="00FC1582" w:rsidRPr="005743D4">
        <w:rPr>
          <w:rFonts w:ascii="Times New Roman" w:hAnsi="Times New Roman" w:cs="Times New Roman"/>
        </w:rPr>
        <w:t>ECO</w:t>
      </w:r>
      <w:r w:rsidR="003C5697" w:rsidRPr="005743D4">
        <w:rPr>
          <w:rFonts w:ascii="Times New Roman" w:hAnsi="Times New Roman" w:cs="Times New Roman"/>
        </w:rPr>
        <w:t>)</w:t>
      </w:r>
      <w:r w:rsidR="00FC1582" w:rsidRPr="005743D4">
        <w:rPr>
          <w:rFonts w:ascii="Times New Roman" w:hAnsi="Times New Roman" w:cs="Times New Roman"/>
        </w:rPr>
        <w:t xml:space="preserve"> conteniendo 0.25 µM IBA, 0.5 µM 2ip - 0.44 µM BA (Pérez-Barranco et al., </w:t>
      </w:r>
      <w:r w:rsidR="00FC1582" w:rsidRPr="0011038B">
        <w:rPr>
          <w:rFonts w:ascii="Times New Roman" w:hAnsi="Times New Roman" w:cs="Times New Roman"/>
        </w:rPr>
        <w:t>2009</w:t>
      </w:r>
      <w:r w:rsidR="00403F86" w:rsidRPr="0011038B">
        <w:rPr>
          <w:rFonts w:ascii="Times New Roman" w:hAnsi="Times New Roman" w:cs="Times New Roman"/>
        </w:rPr>
        <w:t>, PCTOC, 97, 243-251</w:t>
      </w:r>
      <w:r w:rsidR="00FC1582" w:rsidRPr="0011038B">
        <w:rPr>
          <w:rFonts w:ascii="Times New Roman" w:hAnsi="Times New Roman" w:cs="Times New Roman"/>
        </w:rPr>
        <w:t xml:space="preserve">) y suplementado con 200 mg/L de </w:t>
      </w:r>
      <w:proofErr w:type="spellStart"/>
      <w:r w:rsidR="00FC1582" w:rsidRPr="0011038B">
        <w:rPr>
          <w:rFonts w:ascii="Times New Roman" w:hAnsi="Times New Roman" w:cs="Times New Roman"/>
        </w:rPr>
        <w:t>cefotaxim</w:t>
      </w:r>
      <w:r w:rsidR="006B4251" w:rsidRPr="0011038B">
        <w:rPr>
          <w:rFonts w:ascii="Times New Roman" w:hAnsi="Times New Roman" w:cs="Times New Roman"/>
        </w:rPr>
        <w:t>a</w:t>
      </w:r>
      <w:proofErr w:type="spellEnd"/>
      <w:r w:rsidR="006B4251" w:rsidRPr="0011038B">
        <w:rPr>
          <w:rFonts w:ascii="Times New Roman" w:hAnsi="Times New Roman" w:cs="Times New Roman"/>
        </w:rPr>
        <w:t>. El callo embriogénico se mantuvo en este medio,</w:t>
      </w:r>
      <w:r w:rsidR="008A4E1B" w:rsidRPr="0011038B">
        <w:rPr>
          <w:rFonts w:ascii="Times New Roman" w:hAnsi="Times New Roman" w:cs="Times New Roman"/>
        </w:rPr>
        <w:t xml:space="preserve"> con </w:t>
      </w:r>
      <w:proofErr w:type="spellStart"/>
      <w:r w:rsidR="008A4E1B" w:rsidRPr="0011038B">
        <w:rPr>
          <w:rFonts w:ascii="Times New Roman" w:hAnsi="Times New Roman" w:cs="Times New Roman"/>
        </w:rPr>
        <w:t>subcultivos</w:t>
      </w:r>
      <w:proofErr w:type="spellEnd"/>
      <w:r w:rsidR="008A4E1B" w:rsidRPr="0011038B">
        <w:rPr>
          <w:rFonts w:ascii="Times New Roman" w:hAnsi="Times New Roman" w:cs="Times New Roman"/>
        </w:rPr>
        <w:t xml:space="preserve"> </w:t>
      </w:r>
      <w:r w:rsidR="00B74CF0" w:rsidRPr="0011038B">
        <w:rPr>
          <w:rFonts w:ascii="Times New Roman" w:hAnsi="Times New Roman" w:cs="Times New Roman"/>
        </w:rPr>
        <w:t>cada</w:t>
      </w:r>
      <w:r w:rsidR="008A4E1B" w:rsidRPr="0011038B">
        <w:rPr>
          <w:rFonts w:ascii="Times New Roman" w:hAnsi="Times New Roman" w:cs="Times New Roman"/>
        </w:rPr>
        <w:t xml:space="preserve"> 4 semanas.</w:t>
      </w:r>
      <w:r w:rsidR="0042423E" w:rsidRPr="0011038B">
        <w:rPr>
          <w:rFonts w:ascii="Times New Roman" w:hAnsi="Times New Roman" w:cs="Times New Roman"/>
        </w:rPr>
        <w:t xml:space="preserve"> Los ápices se cultivaron en</w:t>
      </w:r>
      <w:r w:rsidR="00FC1582" w:rsidRPr="0011038B">
        <w:rPr>
          <w:rFonts w:ascii="Times New Roman" w:hAnsi="Times New Roman" w:cs="Times New Roman"/>
        </w:rPr>
        <w:t xml:space="preserve"> medio de germinación (Clavero-Ramírez y Pliego-Alfaro, 1990</w:t>
      </w:r>
      <w:r w:rsidR="00BE7CCF" w:rsidRPr="0011038B">
        <w:rPr>
          <w:rFonts w:ascii="Times New Roman" w:hAnsi="Times New Roman" w:cs="Times New Roman"/>
        </w:rPr>
        <w:t>, Actas de Horticultura, 1, 512-516</w:t>
      </w:r>
      <w:r w:rsidR="00FC1582" w:rsidRPr="0011038B">
        <w:rPr>
          <w:rFonts w:ascii="Times New Roman" w:hAnsi="Times New Roman" w:cs="Times New Roman"/>
        </w:rPr>
        <w:t xml:space="preserve">) durante 12 semanas y los brotes obtenidos se mantuvieron en medio RP suplementado con 2 mg/L de </w:t>
      </w:r>
      <w:proofErr w:type="spellStart"/>
      <w:r w:rsidR="00FC1582" w:rsidRPr="0011038B">
        <w:rPr>
          <w:rFonts w:ascii="Times New Roman" w:hAnsi="Times New Roman" w:cs="Times New Roman"/>
        </w:rPr>
        <w:t>ribósido</w:t>
      </w:r>
      <w:proofErr w:type="spellEnd"/>
      <w:r w:rsidR="00FC1582" w:rsidRPr="0011038B">
        <w:rPr>
          <w:rFonts w:ascii="Times New Roman" w:hAnsi="Times New Roman" w:cs="Times New Roman"/>
        </w:rPr>
        <w:t xml:space="preserve"> de </w:t>
      </w:r>
      <w:proofErr w:type="spellStart"/>
      <w:r w:rsidR="00FC1582" w:rsidRPr="0011038B">
        <w:rPr>
          <w:rFonts w:ascii="Times New Roman" w:hAnsi="Times New Roman" w:cs="Times New Roman"/>
        </w:rPr>
        <w:t>zeatina</w:t>
      </w:r>
      <w:proofErr w:type="spellEnd"/>
      <w:r w:rsidR="00FC1582" w:rsidRPr="0011038B">
        <w:rPr>
          <w:rFonts w:ascii="Times New Roman" w:hAnsi="Times New Roman" w:cs="Times New Roman"/>
        </w:rPr>
        <w:t xml:space="preserve"> (</w:t>
      </w:r>
      <w:proofErr w:type="spellStart"/>
      <w:r w:rsidR="00FC1582" w:rsidRPr="0011038B">
        <w:rPr>
          <w:rFonts w:ascii="Times New Roman" w:hAnsi="Times New Roman" w:cs="Times New Roman"/>
        </w:rPr>
        <w:t>Vidoy</w:t>
      </w:r>
      <w:proofErr w:type="spellEnd"/>
      <w:r w:rsidR="00FC1582" w:rsidRPr="0011038B">
        <w:rPr>
          <w:rFonts w:ascii="Times New Roman" w:hAnsi="Times New Roman" w:cs="Times New Roman"/>
        </w:rPr>
        <w:t>-Mercado et al., 2012</w:t>
      </w:r>
      <w:r w:rsidR="00BF7D0A" w:rsidRPr="0011038B">
        <w:rPr>
          <w:rFonts w:ascii="Times New Roman" w:hAnsi="Times New Roman" w:cs="Times New Roman"/>
        </w:rPr>
        <w:t>,</w:t>
      </w:r>
      <w:r w:rsidR="00BF7D0A" w:rsidRPr="005743D4">
        <w:rPr>
          <w:rFonts w:ascii="Times New Roman" w:hAnsi="Times New Roman" w:cs="Times New Roman"/>
          <w:i/>
          <w:lang w:val="es-ES" w:eastAsia="de-DE"/>
        </w:rPr>
        <w:t xml:space="preserve"> </w:t>
      </w:r>
      <w:r w:rsidR="00BF7D0A" w:rsidRPr="005743D4">
        <w:rPr>
          <w:rFonts w:ascii="Times New Roman" w:hAnsi="Times New Roman" w:cs="Times New Roman"/>
          <w:lang w:val="es-ES" w:eastAsia="de-DE"/>
        </w:rPr>
        <w:t xml:space="preserve">Acta </w:t>
      </w:r>
      <w:proofErr w:type="spellStart"/>
      <w:r w:rsidR="00BF7D0A" w:rsidRPr="005743D4">
        <w:rPr>
          <w:rFonts w:ascii="Times New Roman" w:hAnsi="Times New Roman" w:cs="Times New Roman"/>
          <w:lang w:val="es-ES" w:eastAsia="de-DE"/>
        </w:rPr>
        <w:t>Horticulturae</w:t>
      </w:r>
      <w:proofErr w:type="spellEnd"/>
      <w:r w:rsidR="00BF7D0A" w:rsidRPr="005743D4">
        <w:rPr>
          <w:rFonts w:ascii="Times New Roman" w:hAnsi="Times New Roman" w:cs="Times New Roman"/>
          <w:lang w:val="es-ES" w:eastAsia="de-DE"/>
        </w:rPr>
        <w:t xml:space="preserve"> 949, 27-30</w:t>
      </w:r>
      <w:r w:rsidR="00FC1582" w:rsidRPr="005743D4">
        <w:rPr>
          <w:rFonts w:ascii="Times New Roman" w:hAnsi="Times New Roman" w:cs="Times New Roman"/>
        </w:rPr>
        <w:t>).</w:t>
      </w:r>
      <w:r w:rsidR="00ED2EF5" w:rsidRPr="005743D4">
        <w:rPr>
          <w:rFonts w:ascii="Times New Roman" w:hAnsi="Times New Roman" w:cs="Times New Roman"/>
        </w:rPr>
        <w:t xml:space="preserve"> </w:t>
      </w:r>
      <w:r w:rsidR="00B74CF0" w:rsidRPr="005743D4">
        <w:rPr>
          <w:rFonts w:ascii="Times New Roman" w:hAnsi="Times New Roman" w:cs="Times New Roman"/>
        </w:rPr>
        <w:t xml:space="preserve">Se seleccionaron 3 líneas, P138, P357 y P269 de las cuales se disponía de callo embriogénico derivado de la radícula y de brotes derivados del ápice del mismo embrión. </w:t>
      </w:r>
      <w:r w:rsidR="001A377E" w:rsidRPr="005743D4">
        <w:rPr>
          <w:rFonts w:ascii="Times New Roman" w:hAnsi="Times New Roman" w:cs="Times New Roman"/>
        </w:rPr>
        <w:t>E</w:t>
      </w:r>
      <w:r w:rsidR="00ED2EF5" w:rsidRPr="005743D4">
        <w:rPr>
          <w:rFonts w:ascii="Times New Roman" w:hAnsi="Times New Roman" w:cs="Times New Roman"/>
        </w:rPr>
        <w:t>mbriones de las 3 líneas obtenidas</w:t>
      </w:r>
      <w:r w:rsidR="001029BB" w:rsidRPr="005743D4">
        <w:rPr>
          <w:rFonts w:ascii="Times New Roman" w:hAnsi="Times New Roman" w:cs="Times New Roman"/>
        </w:rPr>
        <w:t xml:space="preserve"> se maduraron</w:t>
      </w:r>
      <w:r w:rsidR="00ED2EF5" w:rsidRPr="005743D4">
        <w:rPr>
          <w:rFonts w:ascii="Times New Roman" w:hAnsi="Times New Roman" w:cs="Times New Roman"/>
        </w:rPr>
        <w:t xml:space="preserve"> siguiendo el protocolo de Cerezo et al. (</w:t>
      </w:r>
      <w:r w:rsidR="00ED2EF5" w:rsidRPr="0011038B">
        <w:rPr>
          <w:rFonts w:ascii="Times New Roman" w:hAnsi="Times New Roman" w:cs="Times New Roman"/>
        </w:rPr>
        <w:t>2011</w:t>
      </w:r>
      <w:r w:rsidR="00BF7D0A" w:rsidRPr="0011038B">
        <w:rPr>
          <w:rFonts w:ascii="Times New Roman" w:hAnsi="Times New Roman" w:cs="Times New Roman"/>
        </w:rPr>
        <w:t xml:space="preserve">, PCTOC, </w:t>
      </w:r>
      <w:r w:rsidR="00BF7D0A" w:rsidRPr="0011038B">
        <w:rPr>
          <w:rFonts w:ascii="Times New Roman" w:hAnsi="Times New Roman" w:cs="Times New Roman"/>
          <w:bCs/>
          <w:lang w:val="es-ES" w:eastAsia="de-DE"/>
        </w:rPr>
        <w:t xml:space="preserve">106, </w:t>
      </w:r>
      <w:r w:rsidR="00BF7D0A" w:rsidRPr="0011038B">
        <w:rPr>
          <w:rFonts w:ascii="Times New Roman" w:hAnsi="Times New Roman" w:cs="Times New Roman"/>
          <w:lang w:val="es-ES" w:eastAsia="de-DE"/>
        </w:rPr>
        <w:t>337-344</w:t>
      </w:r>
      <w:r w:rsidR="00ED2EF5" w:rsidRPr="005743D4">
        <w:rPr>
          <w:rFonts w:ascii="Times New Roman" w:hAnsi="Times New Roman" w:cs="Times New Roman"/>
        </w:rPr>
        <w:t>) y se germinaron</w:t>
      </w:r>
      <w:r w:rsidR="00D715E4" w:rsidRPr="005743D4">
        <w:rPr>
          <w:rFonts w:ascii="Times New Roman" w:hAnsi="Times New Roman" w:cs="Times New Roman"/>
        </w:rPr>
        <w:t xml:space="preserve"> para la obtención de brotes.</w:t>
      </w:r>
      <w:r w:rsidR="00ED2EF5" w:rsidRPr="005743D4">
        <w:rPr>
          <w:rFonts w:ascii="Times New Roman" w:hAnsi="Times New Roman" w:cs="Times New Roman"/>
        </w:rPr>
        <w:t xml:space="preserve"> </w:t>
      </w:r>
      <w:r w:rsidR="000476FF" w:rsidRPr="005743D4">
        <w:rPr>
          <w:rFonts w:ascii="Times New Roman" w:hAnsi="Times New Roman" w:cs="Times New Roman"/>
        </w:rPr>
        <w:t xml:space="preserve">Para el análisis de estabilidad </w:t>
      </w:r>
      <w:r w:rsidR="00F61C1C" w:rsidRPr="005743D4">
        <w:rPr>
          <w:rFonts w:ascii="Times New Roman" w:hAnsi="Times New Roman" w:cs="Times New Roman"/>
        </w:rPr>
        <w:t xml:space="preserve">genética </w:t>
      </w:r>
      <w:r w:rsidR="000476FF" w:rsidRPr="005743D4">
        <w:rPr>
          <w:rFonts w:ascii="Times New Roman" w:hAnsi="Times New Roman" w:cs="Times New Roman"/>
        </w:rPr>
        <w:t xml:space="preserve">se emplearon 7 marcadores </w:t>
      </w:r>
      <w:proofErr w:type="spellStart"/>
      <w:r w:rsidR="000476FF" w:rsidRPr="005743D4">
        <w:rPr>
          <w:rFonts w:ascii="Times New Roman" w:hAnsi="Times New Roman" w:cs="Times New Roman"/>
        </w:rPr>
        <w:t>RAPDs</w:t>
      </w:r>
      <w:proofErr w:type="spellEnd"/>
      <w:r w:rsidR="000476FF" w:rsidRPr="005743D4">
        <w:rPr>
          <w:rFonts w:ascii="Times New Roman" w:hAnsi="Times New Roman" w:cs="Times New Roman"/>
        </w:rPr>
        <w:t xml:space="preserve"> y se analizaron e</w:t>
      </w:r>
      <w:bookmarkStart w:id="0" w:name="_GoBack"/>
      <w:bookmarkEnd w:id="0"/>
      <w:r w:rsidR="000476FF" w:rsidRPr="005743D4">
        <w:rPr>
          <w:rFonts w:ascii="Times New Roman" w:hAnsi="Times New Roman" w:cs="Times New Roman"/>
        </w:rPr>
        <w:t>ntre 3 y 10 muestras de</w:t>
      </w:r>
      <w:r w:rsidR="00ED2EF5" w:rsidRPr="005743D4">
        <w:rPr>
          <w:rFonts w:ascii="Times New Roman" w:hAnsi="Times New Roman" w:cs="Times New Roman"/>
        </w:rPr>
        <w:t xml:space="preserve"> callo embriogénico de las 3 líneas</w:t>
      </w:r>
      <w:r w:rsidR="000476FF" w:rsidRPr="005743D4">
        <w:rPr>
          <w:rFonts w:ascii="Times New Roman" w:hAnsi="Times New Roman" w:cs="Times New Roman"/>
        </w:rPr>
        <w:t xml:space="preserve"> mantenidas </w:t>
      </w:r>
      <w:r w:rsidR="000476FF" w:rsidRPr="005743D4">
        <w:rPr>
          <w:rFonts w:ascii="Times New Roman" w:hAnsi="Times New Roman" w:cs="Times New Roman"/>
          <w:i/>
        </w:rPr>
        <w:t>in vitro</w:t>
      </w:r>
      <w:r w:rsidR="000476FF" w:rsidRPr="005743D4">
        <w:rPr>
          <w:rFonts w:ascii="Times New Roman" w:hAnsi="Times New Roman" w:cs="Times New Roman"/>
        </w:rPr>
        <w:t xml:space="preserve"> durante 36 meses</w:t>
      </w:r>
      <w:r w:rsidR="00ED2EF5" w:rsidRPr="005743D4">
        <w:rPr>
          <w:rFonts w:ascii="Times New Roman" w:hAnsi="Times New Roman" w:cs="Times New Roman"/>
        </w:rPr>
        <w:t>, así como</w:t>
      </w:r>
      <w:r w:rsidR="000476FF" w:rsidRPr="005743D4">
        <w:rPr>
          <w:rFonts w:ascii="Times New Roman" w:hAnsi="Times New Roman" w:cs="Times New Roman"/>
        </w:rPr>
        <w:t xml:space="preserve"> entre 1 y 10</w:t>
      </w:r>
      <w:r w:rsidR="00ED2EF5" w:rsidRPr="005743D4">
        <w:rPr>
          <w:rFonts w:ascii="Times New Roman" w:hAnsi="Times New Roman" w:cs="Times New Roman"/>
        </w:rPr>
        <w:t xml:space="preserve"> plantas regeneradas a partir de estos callos</w:t>
      </w:r>
      <w:r w:rsidR="00C061CA" w:rsidRPr="005743D4">
        <w:rPr>
          <w:rFonts w:ascii="Times New Roman" w:hAnsi="Times New Roman" w:cs="Times New Roman"/>
        </w:rPr>
        <w:t xml:space="preserve"> (</w:t>
      </w:r>
      <w:r w:rsidR="005E3FA2" w:rsidRPr="005743D4">
        <w:rPr>
          <w:rFonts w:ascii="Times New Roman" w:hAnsi="Times New Roman" w:cs="Times New Roman"/>
        </w:rPr>
        <w:t xml:space="preserve">16 </w:t>
      </w:r>
      <w:r w:rsidR="00C061CA" w:rsidRPr="005743D4">
        <w:rPr>
          <w:rFonts w:ascii="Times New Roman" w:hAnsi="Times New Roman" w:cs="Times New Roman"/>
        </w:rPr>
        <w:t xml:space="preserve">meses </w:t>
      </w:r>
      <w:r w:rsidR="00112573" w:rsidRPr="005743D4">
        <w:rPr>
          <w:rFonts w:ascii="Times New Roman" w:hAnsi="Times New Roman" w:cs="Times New Roman"/>
        </w:rPr>
        <w:t xml:space="preserve">mantenidas </w:t>
      </w:r>
      <w:r w:rsidR="000476FF" w:rsidRPr="005743D4">
        <w:rPr>
          <w:rFonts w:ascii="Times New Roman" w:hAnsi="Times New Roman" w:cs="Times New Roman"/>
        </w:rPr>
        <w:t xml:space="preserve">en fase de callo y </w:t>
      </w:r>
      <w:r w:rsidR="005E3FA2" w:rsidRPr="005743D4">
        <w:rPr>
          <w:rFonts w:ascii="Times New Roman" w:hAnsi="Times New Roman" w:cs="Times New Roman"/>
        </w:rPr>
        <w:t xml:space="preserve">20 </w:t>
      </w:r>
      <w:r w:rsidR="00C061CA" w:rsidRPr="005743D4">
        <w:rPr>
          <w:rFonts w:ascii="Times New Roman" w:hAnsi="Times New Roman" w:cs="Times New Roman"/>
        </w:rPr>
        <w:t xml:space="preserve">meses aproximadamente </w:t>
      </w:r>
      <w:r w:rsidR="000476FF" w:rsidRPr="005743D4">
        <w:rPr>
          <w:rFonts w:ascii="Times New Roman" w:hAnsi="Times New Roman" w:cs="Times New Roman"/>
        </w:rPr>
        <w:t>como brotes en proliferación</w:t>
      </w:r>
      <w:r w:rsidR="00C061CA" w:rsidRPr="005743D4">
        <w:rPr>
          <w:rFonts w:ascii="Times New Roman" w:hAnsi="Times New Roman" w:cs="Times New Roman"/>
        </w:rPr>
        <w:t>)</w:t>
      </w:r>
      <w:r w:rsidR="00ED2EF5" w:rsidRPr="005743D4">
        <w:rPr>
          <w:rFonts w:ascii="Times New Roman" w:hAnsi="Times New Roman" w:cs="Times New Roman"/>
        </w:rPr>
        <w:t xml:space="preserve"> y</w:t>
      </w:r>
      <w:r w:rsidR="000476FF" w:rsidRPr="005743D4">
        <w:rPr>
          <w:rFonts w:ascii="Times New Roman" w:hAnsi="Times New Roman" w:cs="Times New Roman"/>
        </w:rPr>
        <w:t xml:space="preserve"> entre 8 y 10</w:t>
      </w:r>
      <w:r w:rsidR="00ED2EF5" w:rsidRPr="005743D4">
        <w:rPr>
          <w:rFonts w:ascii="Times New Roman" w:hAnsi="Times New Roman" w:cs="Times New Roman"/>
        </w:rPr>
        <w:t xml:space="preserve"> plantas obtenidas a partir del cultivo del </w:t>
      </w:r>
      <w:r w:rsidR="001A377E" w:rsidRPr="005743D4">
        <w:rPr>
          <w:rFonts w:ascii="Times New Roman" w:hAnsi="Times New Roman" w:cs="Times New Roman"/>
        </w:rPr>
        <w:t>ápice</w:t>
      </w:r>
      <w:r w:rsidR="00ED2EF5" w:rsidRPr="005743D4">
        <w:rPr>
          <w:rFonts w:ascii="Times New Roman" w:hAnsi="Times New Roman" w:cs="Times New Roman"/>
        </w:rPr>
        <w:t>,</w:t>
      </w:r>
      <w:r w:rsidR="000476FF" w:rsidRPr="005743D4">
        <w:rPr>
          <w:rFonts w:ascii="Times New Roman" w:hAnsi="Times New Roman" w:cs="Times New Roman"/>
        </w:rPr>
        <w:t xml:space="preserve"> mantenidas durante 36 meses</w:t>
      </w:r>
      <w:r w:rsidR="00ED2EF5" w:rsidRPr="0011038B">
        <w:rPr>
          <w:rFonts w:ascii="Times New Roman" w:hAnsi="Times New Roman" w:cs="Times New Roman"/>
        </w:rPr>
        <w:t>.</w:t>
      </w:r>
      <w:r w:rsidR="003D5E95" w:rsidRPr="0011038B">
        <w:rPr>
          <w:rFonts w:ascii="Times New Roman" w:hAnsi="Times New Roman" w:cs="Times New Roman"/>
        </w:rPr>
        <w:t xml:space="preserve"> E</w:t>
      </w:r>
      <w:r w:rsidR="00493CE8" w:rsidRPr="0011038B">
        <w:rPr>
          <w:rFonts w:ascii="Times New Roman" w:hAnsi="Times New Roman" w:cs="Times New Roman"/>
        </w:rPr>
        <w:t xml:space="preserve">l material </w:t>
      </w:r>
      <w:r w:rsidR="00493CE8" w:rsidRPr="005743D4">
        <w:rPr>
          <w:rFonts w:ascii="Times New Roman" w:hAnsi="Times New Roman" w:cs="Times New Roman"/>
        </w:rPr>
        <w:t xml:space="preserve">analizado de las líneas P138 y P269 </w:t>
      </w:r>
      <w:r w:rsidR="00350B5A" w:rsidRPr="005743D4">
        <w:rPr>
          <w:rFonts w:ascii="Times New Roman" w:hAnsi="Times New Roman" w:cs="Times New Roman"/>
        </w:rPr>
        <w:t>no mostró polimorfismo</w:t>
      </w:r>
      <w:r w:rsidR="00493CE8" w:rsidRPr="005743D4">
        <w:rPr>
          <w:rFonts w:ascii="Times New Roman" w:hAnsi="Times New Roman" w:cs="Times New Roman"/>
        </w:rPr>
        <w:t xml:space="preserve">; sin embargo, en el caso de la línea P357, </w:t>
      </w:r>
      <w:r w:rsidR="00350B5A" w:rsidRPr="005743D4">
        <w:rPr>
          <w:rFonts w:ascii="Times New Roman" w:hAnsi="Times New Roman" w:cs="Times New Roman"/>
        </w:rPr>
        <w:t xml:space="preserve">se detectó </w:t>
      </w:r>
      <w:r w:rsidR="00493CE8" w:rsidRPr="005743D4">
        <w:rPr>
          <w:rFonts w:ascii="Times New Roman" w:hAnsi="Times New Roman" w:cs="Times New Roman"/>
        </w:rPr>
        <w:t xml:space="preserve">una banda </w:t>
      </w:r>
      <w:r w:rsidR="000B2B51" w:rsidRPr="005743D4">
        <w:rPr>
          <w:rFonts w:ascii="Times New Roman" w:hAnsi="Times New Roman" w:cs="Times New Roman"/>
        </w:rPr>
        <w:t>de aproxima</w:t>
      </w:r>
      <w:r w:rsidR="00493CE8" w:rsidRPr="005743D4">
        <w:rPr>
          <w:rFonts w:ascii="Times New Roman" w:hAnsi="Times New Roman" w:cs="Times New Roman"/>
        </w:rPr>
        <w:t xml:space="preserve">damente 400 </w:t>
      </w:r>
      <w:proofErr w:type="spellStart"/>
      <w:r w:rsidR="00493CE8" w:rsidRPr="005743D4">
        <w:rPr>
          <w:rFonts w:ascii="Times New Roman" w:hAnsi="Times New Roman" w:cs="Times New Roman"/>
        </w:rPr>
        <w:t>pb</w:t>
      </w:r>
      <w:proofErr w:type="spellEnd"/>
      <w:r w:rsidR="00493CE8" w:rsidRPr="005743D4">
        <w:rPr>
          <w:rFonts w:ascii="Times New Roman" w:hAnsi="Times New Roman" w:cs="Times New Roman"/>
        </w:rPr>
        <w:t xml:space="preserve"> </w:t>
      </w:r>
      <w:r w:rsidR="00350B5A" w:rsidRPr="005743D4">
        <w:rPr>
          <w:rFonts w:ascii="Times New Roman" w:hAnsi="Times New Roman" w:cs="Times New Roman"/>
        </w:rPr>
        <w:t xml:space="preserve">que </w:t>
      </w:r>
      <w:r w:rsidR="00493CE8" w:rsidRPr="005743D4">
        <w:rPr>
          <w:rFonts w:ascii="Times New Roman" w:hAnsi="Times New Roman" w:cs="Times New Roman"/>
        </w:rPr>
        <w:t xml:space="preserve">estaba ausente </w:t>
      </w:r>
      <w:r w:rsidR="00350B5A" w:rsidRPr="005743D4">
        <w:rPr>
          <w:rFonts w:ascii="Times New Roman" w:hAnsi="Times New Roman" w:cs="Times New Roman"/>
        </w:rPr>
        <w:t>en uno de los brotes procedente</w:t>
      </w:r>
      <w:r w:rsidR="003D5E95" w:rsidRPr="005743D4">
        <w:rPr>
          <w:rFonts w:ascii="Times New Roman" w:hAnsi="Times New Roman" w:cs="Times New Roman"/>
        </w:rPr>
        <w:t>s</w:t>
      </w:r>
      <w:r w:rsidR="00350B5A" w:rsidRPr="005743D4">
        <w:rPr>
          <w:rFonts w:ascii="Times New Roman" w:hAnsi="Times New Roman" w:cs="Times New Roman"/>
        </w:rPr>
        <w:t xml:space="preserve"> del material </w:t>
      </w:r>
      <w:proofErr w:type="spellStart"/>
      <w:r w:rsidR="00350B5A" w:rsidRPr="005743D4">
        <w:rPr>
          <w:rFonts w:ascii="Times New Roman" w:hAnsi="Times New Roman" w:cs="Times New Roman"/>
        </w:rPr>
        <w:t>micropropagado</w:t>
      </w:r>
      <w:proofErr w:type="spellEnd"/>
      <w:r w:rsidR="00350B5A" w:rsidRPr="005743D4">
        <w:rPr>
          <w:rFonts w:ascii="Times New Roman" w:hAnsi="Times New Roman" w:cs="Times New Roman"/>
        </w:rPr>
        <w:t xml:space="preserve"> derivado del ápice, así como </w:t>
      </w:r>
      <w:r w:rsidR="00735A86" w:rsidRPr="005743D4">
        <w:rPr>
          <w:rFonts w:ascii="Times New Roman" w:hAnsi="Times New Roman" w:cs="Times New Roman"/>
        </w:rPr>
        <w:t xml:space="preserve">la amplificación de </w:t>
      </w:r>
      <w:r w:rsidR="0091365B" w:rsidRPr="005743D4">
        <w:rPr>
          <w:rFonts w:ascii="Times New Roman" w:hAnsi="Times New Roman" w:cs="Times New Roman"/>
        </w:rPr>
        <w:t xml:space="preserve">una </w:t>
      </w:r>
      <w:r w:rsidR="00493CE8" w:rsidRPr="005743D4">
        <w:rPr>
          <w:rFonts w:ascii="Times New Roman" w:hAnsi="Times New Roman" w:cs="Times New Roman"/>
        </w:rPr>
        <w:t xml:space="preserve">banda </w:t>
      </w:r>
      <w:r w:rsidR="0091365B" w:rsidRPr="005743D4">
        <w:rPr>
          <w:rFonts w:ascii="Times New Roman" w:hAnsi="Times New Roman" w:cs="Times New Roman"/>
        </w:rPr>
        <w:t>ad</w:t>
      </w:r>
      <w:r w:rsidR="001D1002" w:rsidRPr="005743D4">
        <w:rPr>
          <w:rFonts w:ascii="Times New Roman" w:hAnsi="Times New Roman" w:cs="Times New Roman"/>
        </w:rPr>
        <w:t>i</w:t>
      </w:r>
      <w:r w:rsidR="0091365B" w:rsidRPr="005743D4">
        <w:rPr>
          <w:rFonts w:ascii="Times New Roman" w:hAnsi="Times New Roman" w:cs="Times New Roman"/>
        </w:rPr>
        <w:t>cional</w:t>
      </w:r>
      <w:r w:rsidR="001D1002" w:rsidRPr="005743D4">
        <w:rPr>
          <w:rFonts w:ascii="Times New Roman" w:hAnsi="Times New Roman" w:cs="Times New Roman"/>
        </w:rPr>
        <w:t>,</w:t>
      </w:r>
      <w:r w:rsidR="0091365B" w:rsidRPr="005743D4">
        <w:rPr>
          <w:rFonts w:ascii="Times New Roman" w:hAnsi="Times New Roman" w:cs="Times New Roman"/>
        </w:rPr>
        <w:t xml:space="preserve"> </w:t>
      </w:r>
      <w:r w:rsidR="00493CE8" w:rsidRPr="005743D4">
        <w:rPr>
          <w:rFonts w:ascii="Times New Roman" w:hAnsi="Times New Roman" w:cs="Times New Roman"/>
        </w:rPr>
        <w:t xml:space="preserve">de unas 450 </w:t>
      </w:r>
      <w:proofErr w:type="spellStart"/>
      <w:r w:rsidR="00493CE8" w:rsidRPr="005743D4">
        <w:rPr>
          <w:rFonts w:ascii="Times New Roman" w:hAnsi="Times New Roman" w:cs="Times New Roman"/>
        </w:rPr>
        <w:t>pb</w:t>
      </w:r>
      <w:proofErr w:type="spellEnd"/>
      <w:r w:rsidR="001D1002" w:rsidRPr="005743D4">
        <w:rPr>
          <w:rFonts w:ascii="Times New Roman" w:hAnsi="Times New Roman" w:cs="Times New Roman"/>
        </w:rPr>
        <w:t>,</w:t>
      </w:r>
      <w:r w:rsidR="00152EB4" w:rsidRPr="005743D4">
        <w:rPr>
          <w:rFonts w:ascii="Times New Roman" w:hAnsi="Times New Roman" w:cs="Times New Roman"/>
        </w:rPr>
        <w:t xml:space="preserve"> con uno de los RAPD utilizados</w:t>
      </w:r>
      <w:r w:rsidR="00493CE8" w:rsidRPr="00E63639">
        <w:rPr>
          <w:rFonts w:ascii="Times New Roman" w:hAnsi="Times New Roman" w:cs="Times New Roman"/>
          <w:color w:val="000000"/>
          <w:lang w:val="es-ES"/>
        </w:rPr>
        <w:t>.</w:t>
      </w:r>
    </w:p>
    <w:p w14:paraId="10541B75" w14:textId="1C68B155" w:rsidR="00BF7D0A" w:rsidRPr="0011038B" w:rsidRDefault="006E0D59" w:rsidP="0011038B">
      <w:pPr>
        <w:pStyle w:val="Textoindependiente"/>
      </w:pPr>
      <w:r w:rsidRPr="005743D4">
        <w:rPr>
          <w:sz w:val="24"/>
          <w:szCs w:val="24"/>
        </w:rPr>
        <w:t xml:space="preserve">Proyecto </w:t>
      </w:r>
      <w:r w:rsidR="00452B7E" w:rsidRPr="005743D4">
        <w:rPr>
          <w:sz w:val="24"/>
          <w:szCs w:val="24"/>
        </w:rPr>
        <w:t>UMA18-FEDERJA-096</w:t>
      </w:r>
    </w:p>
    <w:sectPr w:rsidR="00BF7D0A" w:rsidRPr="0011038B" w:rsidSect="00241AFE">
      <w:footerReference w:type="default" r:id="rId7"/>
      <w:pgSz w:w="11900" w:h="16840"/>
      <w:pgMar w:top="1418" w:right="1701" w:bottom="1418" w:left="170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918BB" w14:textId="77777777" w:rsidR="00B16E49" w:rsidRDefault="00B16E49" w:rsidP="00C42907">
      <w:r>
        <w:separator/>
      </w:r>
    </w:p>
  </w:endnote>
  <w:endnote w:type="continuationSeparator" w:id="0">
    <w:p w14:paraId="392CCFCF" w14:textId="77777777" w:rsidR="00B16E49" w:rsidRDefault="00B16E49" w:rsidP="00C4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E3468" w14:textId="02549777" w:rsidR="00C42907" w:rsidRPr="00C42907" w:rsidRDefault="002F034A">
    <w:pPr>
      <w:pStyle w:val="Piedepgina"/>
      <w:rPr>
        <w:rFonts w:ascii="Times New Roman" w:hAnsi="Times New Roman" w:cs="Times New Roman"/>
        <w:sz w:val="22"/>
        <w:szCs w:val="22"/>
        <w:lang w:val="es-ES"/>
      </w:rPr>
    </w:pPr>
    <w:r>
      <w:rPr>
        <w:rFonts w:ascii="Times New Roman" w:hAnsi="Times New Roman" w:cs="Times New Roman"/>
        <w:sz w:val="22"/>
        <w:szCs w:val="22"/>
        <w:lang w:val="es-ES"/>
      </w:rPr>
      <w:t>Área temática</w:t>
    </w:r>
    <w:r w:rsidR="00C42907" w:rsidRPr="00C42907">
      <w:rPr>
        <w:rFonts w:ascii="Times New Roman" w:hAnsi="Times New Roman" w:cs="Times New Roman"/>
        <w:sz w:val="22"/>
        <w:szCs w:val="22"/>
        <w:lang w:val="es-ES"/>
      </w:rP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F5727" w14:textId="77777777" w:rsidR="00B16E49" w:rsidRDefault="00B16E49" w:rsidP="00C42907">
      <w:r>
        <w:separator/>
      </w:r>
    </w:p>
  </w:footnote>
  <w:footnote w:type="continuationSeparator" w:id="0">
    <w:p w14:paraId="212A3882" w14:textId="77777777" w:rsidR="00B16E49" w:rsidRDefault="00B16E49" w:rsidP="00C42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52"/>
    <w:rsid w:val="00035586"/>
    <w:rsid w:val="000476FF"/>
    <w:rsid w:val="00093FE4"/>
    <w:rsid w:val="000A7B4D"/>
    <w:rsid w:val="000B2B51"/>
    <w:rsid w:val="000F23F4"/>
    <w:rsid w:val="001021ED"/>
    <w:rsid w:val="001029BB"/>
    <w:rsid w:val="00104E62"/>
    <w:rsid w:val="0011038B"/>
    <w:rsid w:val="00112573"/>
    <w:rsid w:val="00146F5B"/>
    <w:rsid w:val="00152EB4"/>
    <w:rsid w:val="001545C5"/>
    <w:rsid w:val="00166227"/>
    <w:rsid w:val="00180E69"/>
    <w:rsid w:val="001A0E11"/>
    <w:rsid w:val="001A377E"/>
    <w:rsid w:val="001D1002"/>
    <w:rsid w:val="001E3740"/>
    <w:rsid w:val="00204F59"/>
    <w:rsid w:val="00241AFE"/>
    <w:rsid w:val="00261DDC"/>
    <w:rsid w:val="002B4015"/>
    <w:rsid w:val="002D25F8"/>
    <w:rsid w:val="002E3331"/>
    <w:rsid w:val="002F034A"/>
    <w:rsid w:val="0032743C"/>
    <w:rsid w:val="0033159F"/>
    <w:rsid w:val="00350B5A"/>
    <w:rsid w:val="003C5697"/>
    <w:rsid w:val="003D5E95"/>
    <w:rsid w:val="00401160"/>
    <w:rsid w:val="00403F86"/>
    <w:rsid w:val="004139E6"/>
    <w:rsid w:val="0042423E"/>
    <w:rsid w:val="00452B7E"/>
    <w:rsid w:val="004740BD"/>
    <w:rsid w:val="00493CE8"/>
    <w:rsid w:val="00494EE1"/>
    <w:rsid w:val="004A50F8"/>
    <w:rsid w:val="00525857"/>
    <w:rsid w:val="005743D4"/>
    <w:rsid w:val="0057783C"/>
    <w:rsid w:val="005E3FA2"/>
    <w:rsid w:val="005F72F6"/>
    <w:rsid w:val="00607895"/>
    <w:rsid w:val="00612D31"/>
    <w:rsid w:val="00635CAD"/>
    <w:rsid w:val="00636995"/>
    <w:rsid w:val="00652928"/>
    <w:rsid w:val="006567D2"/>
    <w:rsid w:val="00682B1E"/>
    <w:rsid w:val="006B4251"/>
    <w:rsid w:val="006E0D59"/>
    <w:rsid w:val="00722F23"/>
    <w:rsid w:val="00735A86"/>
    <w:rsid w:val="0074333A"/>
    <w:rsid w:val="00746D09"/>
    <w:rsid w:val="00747755"/>
    <w:rsid w:val="007A0125"/>
    <w:rsid w:val="00827A89"/>
    <w:rsid w:val="00864BF3"/>
    <w:rsid w:val="008A4E1B"/>
    <w:rsid w:val="008B01B0"/>
    <w:rsid w:val="00903F1D"/>
    <w:rsid w:val="0091365B"/>
    <w:rsid w:val="00920C92"/>
    <w:rsid w:val="00940037"/>
    <w:rsid w:val="009C561B"/>
    <w:rsid w:val="009E1E19"/>
    <w:rsid w:val="009F7D71"/>
    <w:rsid w:val="00A24674"/>
    <w:rsid w:val="00A57B15"/>
    <w:rsid w:val="00AC3521"/>
    <w:rsid w:val="00AD1F23"/>
    <w:rsid w:val="00B12795"/>
    <w:rsid w:val="00B16E49"/>
    <w:rsid w:val="00B56FC5"/>
    <w:rsid w:val="00B74CF0"/>
    <w:rsid w:val="00B94647"/>
    <w:rsid w:val="00BE7CCF"/>
    <w:rsid w:val="00BF108E"/>
    <w:rsid w:val="00BF7D0A"/>
    <w:rsid w:val="00C061CA"/>
    <w:rsid w:val="00C42907"/>
    <w:rsid w:val="00C90FB1"/>
    <w:rsid w:val="00CB230E"/>
    <w:rsid w:val="00CC23A4"/>
    <w:rsid w:val="00CC7452"/>
    <w:rsid w:val="00CD32D6"/>
    <w:rsid w:val="00CE694F"/>
    <w:rsid w:val="00D01211"/>
    <w:rsid w:val="00D13754"/>
    <w:rsid w:val="00D52D4E"/>
    <w:rsid w:val="00D715E4"/>
    <w:rsid w:val="00D90185"/>
    <w:rsid w:val="00E14FC9"/>
    <w:rsid w:val="00E37552"/>
    <w:rsid w:val="00E63639"/>
    <w:rsid w:val="00EA3762"/>
    <w:rsid w:val="00ED2EF5"/>
    <w:rsid w:val="00EE183C"/>
    <w:rsid w:val="00F06FF1"/>
    <w:rsid w:val="00F14E13"/>
    <w:rsid w:val="00F61C1C"/>
    <w:rsid w:val="00F83245"/>
    <w:rsid w:val="00F8601B"/>
    <w:rsid w:val="00F9378B"/>
    <w:rsid w:val="00FC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592CC5B"/>
  <w14:defaultImageDpi w14:val="300"/>
  <w15:docId w15:val="{477F766E-AF49-49AC-83E4-A9BB0739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183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429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907"/>
  </w:style>
  <w:style w:type="paragraph" w:styleId="Piedepgina">
    <w:name w:val="footer"/>
    <w:basedOn w:val="Normal"/>
    <w:link w:val="PiedepginaCar"/>
    <w:uiPriority w:val="99"/>
    <w:unhideWhenUsed/>
    <w:rsid w:val="00C429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907"/>
  </w:style>
  <w:style w:type="character" w:customStyle="1" w:styleId="TextoindependienteCar">
    <w:name w:val="Texto independiente Car"/>
    <w:aliases w:val="MainTxt Car"/>
    <w:basedOn w:val="Fuentedeprrafopredeter"/>
    <w:link w:val="Textoindependiente"/>
    <w:uiPriority w:val="99"/>
    <w:locked/>
    <w:rsid w:val="00A24674"/>
    <w:rPr>
      <w:rFonts w:ascii="Times New Roman" w:hAnsi="Times New Roman" w:cs="Times New Roman"/>
      <w:sz w:val="22"/>
      <w:szCs w:val="22"/>
      <w:lang w:val="es-ES"/>
    </w:rPr>
  </w:style>
  <w:style w:type="paragraph" w:styleId="Textoindependiente">
    <w:name w:val="Body Text"/>
    <w:aliases w:val="MainTxt"/>
    <w:basedOn w:val="Normal"/>
    <w:link w:val="TextoindependienteCar"/>
    <w:autoRedefine/>
    <w:uiPriority w:val="99"/>
    <w:unhideWhenUsed/>
    <w:rsid w:val="00A24674"/>
    <w:pPr>
      <w:tabs>
        <w:tab w:val="center" w:pos="1985"/>
        <w:tab w:val="right" w:pos="4026"/>
      </w:tabs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sz w:val="22"/>
      <w:szCs w:val="22"/>
      <w:lang w:val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6E0D59"/>
  </w:style>
  <w:style w:type="paragraph" w:styleId="Textodeglobo">
    <w:name w:val="Balloon Text"/>
    <w:basedOn w:val="Normal"/>
    <w:link w:val="TextodegloboCar"/>
    <w:uiPriority w:val="99"/>
    <w:semiHidden/>
    <w:unhideWhenUsed/>
    <w:rsid w:val="00722F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vaez@uma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jose mercahor</cp:lastModifiedBy>
  <cp:revision>2</cp:revision>
  <cp:lastPrinted>2021-10-01T08:33:00Z</cp:lastPrinted>
  <dcterms:created xsi:type="dcterms:W3CDTF">2021-10-01T08:48:00Z</dcterms:created>
  <dcterms:modified xsi:type="dcterms:W3CDTF">2021-10-01T08:48:00Z</dcterms:modified>
</cp:coreProperties>
</file>