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46" w:rsidRPr="00551C32" w:rsidRDefault="008C4F16">
      <w:pPr>
        <w:rPr>
          <w:lang w:val="en-GB"/>
        </w:rPr>
      </w:pPr>
      <w:r>
        <w:rPr>
          <w:lang w:val="en-GB"/>
        </w:rPr>
        <w:t xml:space="preserve">Title: </w:t>
      </w:r>
      <w:r w:rsidR="00F94790" w:rsidRPr="00F94790">
        <w:rPr>
          <w:lang w:val="en-GB"/>
        </w:rPr>
        <w:t>The ependymal detach due to neuraminidase provokes hydrocephalus</w:t>
      </w:r>
    </w:p>
    <w:p w:rsidR="00460146" w:rsidRPr="00551C32" w:rsidRDefault="00460146">
      <w:pPr>
        <w:rPr>
          <w:lang w:val="en-GB"/>
        </w:rPr>
      </w:pPr>
    </w:p>
    <w:p w:rsidR="00460146" w:rsidRPr="00551C32" w:rsidRDefault="008C4F16">
      <w:pPr>
        <w:rPr>
          <w:rFonts w:cs="Times"/>
          <w:lang w:val="en-GB"/>
        </w:rPr>
      </w:pPr>
      <w:r>
        <w:rPr>
          <w:lang w:val="en-GB"/>
        </w:rPr>
        <w:t xml:space="preserve">Authors: </w:t>
      </w:r>
      <w:r w:rsidR="00460146" w:rsidRPr="00551C32">
        <w:rPr>
          <w:lang w:val="en-GB"/>
        </w:rPr>
        <w:t>María del Mar Fernández-</w:t>
      </w:r>
      <w:proofErr w:type="gramStart"/>
      <w:r w:rsidR="00460146" w:rsidRPr="00551C32">
        <w:rPr>
          <w:lang w:val="en-GB"/>
        </w:rPr>
        <w:t>Arjona(</w:t>
      </w:r>
      <w:proofErr w:type="gramEnd"/>
      <w:r w:rsidR="00460146" w:rsidRPr="00551C32">
        <w:rPr>
          <w:lang w:val="en-GB"/>
        </w:rPr>
        <w:t xml:space="preserve">*), Pablo Granados-Durán, María del Carmen Gómez-Roldán, </w:t>
      </w:r>
      <w:r w:rsidR="00460146" w:rsidRPr="00551C32">
        <w:rPr>
          <w:rFonts w:cs="Times"/>
          <w:lang w:val="en-GB"/>
        </w:rPr>
        <w:t xml:space="preserve">María D </w:t>
      </w:r>
      <w:r w:rsidR="00B62C1D">
        <w:rPr>
          <w:rFonts w:cs="Times"/>
          <w:lang w:val="en-GB"/>
        </w:rPr>
        <w:t>López-Ávalos, Jesús M Grondona,</w:t>
      </w:r>
      <w:r w:rsidR="00460146" w:rsidRPr="00551C32">
        <w:rPr>
          <w:rFonts w:cs="Times"/>
          <w:lang w:val="en-GB"/>
        </w:rPr>
        <w:t xml:space="preserve"> Manuel Cifuentes, Margarita Pérez-Martín, Pedro Fernández-Llebrez</w:t>
      </w:r>
    </w:p>
    <w:p w:rsidR="00460146" w:rsidRPr="00551C32" w:rsidRDefault="00460146">
      <w:pPr>
        <w:rPr>
          <w:rFonts w:cs="Times"/>
          <w:lang w:val="en-GB"/>
        </w:rPr>
      </w:pPr>
    </w:p>
    <w:p w:rsidR="00460146" w:rsidRPr="00551C32" w:rsidRDefault="008C4F16">
      <w:pPr>
        <w:rPr>
          <w:lang w:val="en-GB"/>
        </w:rPr>
      </w:pPr>
      <w:r>
        <w:rPr>
          <w:lang w:val="en-GB"/>
        </w:rPr>
        <w:t xml:space="preserve">Mailing adress: </w:t>
      </w:r>
      <w:r w:rsidR="00460146" w:rsidRPr="00551C32">
        <w:rPr>
          <w:lang w:val="en-GB"/>
        </w:rPr>
        <w:t xml:space="preserve">Department of Cell Biology, Genetic and Physiology, IMABIS, University of Málaga, 20971 Spain. </w:t>
      </w:r>
    </w:p>
    <w:p w:rsidR="00551C32" w:rsidRPr="00551C32" w:rsidRDefault="00460146">
      <w:pPr>
        <w:rPr>
          <w:lang w:val="en-GB"/>
        </w:rPr>
      </w:pPr>
      <w:r w:rsidRPr="00551C32">
        <w:rPr>
          <w:lang w:val="en-GB"/>
        </w:rPr>
        <w:t>(*) Phone: 34 9 52 13</w:t>
      </w:r>
      <w:r w:rsidR="00551C32" w:rsidRPr="00551C32">
        <w:rPr>
          <w:lang w:val="en-GB"/>
        </w:rPr>
        <w:t>2006</w:t>
      </w:r>
      <w:r w:rsidRPr="00551C32">
        <w:rPr>
          <w:lang w:val="en-GB"/>
        </w:rPr>
        <w:t xml:space="preserve"> Fax: 34 9 52 132000. Email: marfernandez@uma.es</w:t>
      </w:r>
    </w:p>
    <w:p w:rsidR="00566273" w:rsidRDefault="00566273">
      <w:pPr>
        <w:rPr>
          <w:lang w:val="en-GB"/>
        </w:rPr>
      </w:pPr>
      <w:r>
        <w:rPr>
          <w:lang w:val="en-GB"/>
        </w:rPr>
        <w:t xml:space="preserve">Background: </w:t>
      </w:r>
      <w:r w:rsidR="00E53CEB" w:rsidRPr="00E53CEB">
        <w:rPr>
          <w:lang w:val="en-GB"/>
        </w:rPr>
        <w:t>In many cases there seems to exist a tight relationship between the integrity of the ependymal barrier and the onset of hydrocephalus (see 1). We wanted to investigate this by means of a repetitive model that could be easily raised in the laboratory from normal rats.</w:t>
      </w:r>
    </w:p>
    <w:p w:rsidR="00566273" w:rsidRDefault="00566273">
      <w:pPr>
        <w:rPr>
          <w:lang w:val="en-GB"/>
        </w:rPr>
      </w:pPr>
      <w:r>
        <w:rPr>
          <w:lang w:val="en-GB"/>
        </w:rPr>
        <w:t xml:space="preserve">Material and methods: </w:t>
      </w:r>
      <w:r w:rsidR="00785961" w:rsidRPr="00785961">
        <w:rPr>
          <w:lang w:val="en-GB"/>
        </w:rPr>
        <w:t xml:space="preserve">We observed that the, easily available, enzyme neuraminidase from </w:t>
      </w:r>
      <w:r w:rsidR="00785961" w:rsidRPr="00785961">
        <w:rPr>
          <w:i/>
          <w:lang w:val="en-GB"/>
        </w:rPr>
        <w:t>Clostridum perfringens</w:t>
      </w:r>
      <w:r w:rsidR="00785961" w:rsidRPr="00785961">
        <w:rPr>
          <w:lang w:val="en-GB"/>
        </w:rPr>
        <w:t xml:space="preserve"> destroys the ependyma (2). So we proved different amounts of the drug at different times and explored by means of morphological techniques, at structural and ultra-structural levels, the events occurring after the intracerebroventricular administration of the drug into the normal rat brain</w:t>
      </w:r>
    </w:p>
    <w:p w:rsidR="00566273" w:rsidRDefault="00566273">
      <w:pPr>
        <w:rPr>
          <w:lang w:val="en-GB"/>
        </w:rPr>
      </w:pPr>
      <w:r>
        <w:rPr>
          <w:lang w:val="en-GB"/>
        </w:rPr>
        <w:t xml:space="preserve">Results: </w:t>
      </w:r>
      <w:r w:rsidR="00785961" w:rsidRPr="00785961">
        <w:rPr>
          <w:lang w:val="en-GB"/>
        </w:rPr>
        <w:t>The administration provoked the detachment of a great part of the ciliated cubic ependyma but not other types of ependyma, particularly those attached by tight junctions, as is the notable case of the choroid plexus. The effect is dose-dependent and led to hydrocephalus when the detachment is massive and affects the brain aqueduct. The absence of ependyma marks a zone of great permeability where the immuno-responsible cells proceeding from the vessels, mainly from those venules located in the choroid plexus, easily penetrated the brain parenchyma. With time, these zones are covered by impermeable astrocytic glial scars (3, 4). We think that this could represent a good model for study the relationships between the ependymal detach and the onset of hydrocephalus.</w:t>
      </w:r>
    </w:p>
    <w:p w:rsidR="008C4F16" w:rsidRDefault="00566273">
      <w:pPr>
        <w:rPr>
          <w:lang w:val="en-GB"/>
        </w:rPr>
      </w:pPr>
      <w:r>
        <w:rPr>
          <w:lang w:val="en-GB"/>
        </w:rPr>
        <w:t xml:space="preserve">Conclusions: </w:t>
      </w:r>
      <w:r w:rsidR="00785961" w:rsidRPr="00785961">
        <w:rPr>
          <w:lang w:val="en-GB"/>
        </w:rPr>
        <w:t xml:space="preserve">The microbial neuraminidase broke the intercellular junctions of the ependymal line, </w:t>
      </w:r>
      <w:proofErr w:type="gramStart"/>
      <w:r w:rsidR="00785961" w:rsidRPr="00785961">
        <w:rPr>
          <w:lang w:val="en-GB"/>
        </w:rPr>
        <w:t>non sealed</w:t>
      </w:r>
      <w:proofErr w:type="gramEnd"/>
      <w:r w:rsidR="00785961" w:rsidRPr="00785961">
        <w:rPr>
          <w:lang w:val="en-GB"/>
        </w:rPr>
        <w:t xml:space="preserve"> by tight junctions. The dissapearance of this barrier led to an increased permeability or/and a stenosis of the cerebral acueduct that in turn provokes hydrocephalus.</w:t>
      </w:r>
    </w:p>
    <w:p w:rsidR="008C4F16" w:rsidRDefault="008C4F16">
      <w:pPr>
        <w:rPr>
          <w:lang w:val="en-GB"/>
        </w:rPr>
      </w:pPr>
      <w:r>
        <w:rPr>
          <w:lang w:val="en-GB"/>
        </w:rPr>
        <w:t xml:space="preserve">References: </w:t>
      </w:r>
    </w:p>
    <w:p w:rsidR="00A31CCB" w:rsidRDefault="0062624F" w:rsidP="0062624F">
      <w:pPr>
        <w:rPr>
          <w:lang w:val="en-GB"/>
        </w:rPr>
      </w:pPr>
      <w:r>
        <w:rPr>
          <w:lang w:val="en-GB"/>
        </w:rPr>
        <w:t xml:space="preserve">1. </w:t>
      </w:r>
      <w:r w:rsidR="008C4F16" w:rsidRPr="008C4F16">
        <w:rPr>
          <w:lang w:val="en-GB"/>
        </w:rPr>
        <w:t xml:space="preserve">Jiménez AJ, </w:t>
      </w:r>
      <w:r w:rsidR="00A31CCB">
        <w:rPr>
          <w:lang w:val="en-GB"/>
        </w:rPr>
        <w:t>et al</w:t>
      </w:r>
      <w:r w:rsidR="008C4F16">
        <w:rPr>
          <w:lang w:val="en-GB"/>
        </w:rPr>
        <w:t xml:space="preserve">. </w:t>
      </w:r>
      <w:r w:rsidR="008C4F16" w:rsidRPr="008C4F16">
        <w:rPr>
          <w:lang w:val="en-GB"/>
        </w:rPr>
        <w:t>Structure and function of the ependymal barrier and diseases associated with ependyma disruption.</w:t>
      </w:r>
      <w:r w:rsidR="008C4F16">
        <w:rPr>
          <w:lang w:val="en-GB"/>
        </w:rPr>
        <w:t xml:space="preserve"> </w:t>
      </w:r>
      <w:r w:rsidR="00A31CCB">
        <w:rPr>
          <w:lang w:val="en-GB"/>
        </w:rPr>
        <w:t>Tissue Barriers 2014 Mar 19</w:t>
      </w:r>
      <w:proofErr w:type="gramStart"/>
      <w:r w:rsidR="00A31CCB">
        <w:rPr>
          <w:lang w:val="en-GB"/>
        </w:rPr>
        <w:t>;2</w:t>
      </w:r>
      <w:r w:rsidR="00A31CCB" w:rsidRPr="00A31CCB">
        <w:rPr>
          <w:lang w:val="en-GB"/>
        </w:rPr>
        <w:t>:e28426</w:t>
      </w:r>
      <w:proofErr w:type="gramEnd"/>
      <w:r w:rsidR="00A31CCB" w:rsidRPr="00A31CCB">
        <w:rPr>
          <w:lang w:val="en-GB"/>
        </w:rPr>
        <w:t>.</w:t>
      </w:r>
    </w:p>
    <w:p w:rsidR="0062624F" w:rsidRPr="0062624F" w:rsidRDefault="00ED0E14" w:rsidP="0062624F">
      <w:pPr>
        <w:rPr>
          <w:lang w:val="en-GB"/>
        </w:rPr>
      </w:pPr>
      <w:r>
        <w:rPr>
          <w:lang w:val="en-GB"/>
        </w:rPr>
        <w:t>2</w:t>
      </w:r>
      <w:r w:rsidR="0062624F">
        <w:rPr>
          <w:lang w:val="en-GB"/>
        </w:rPr>
        <w:t xml:space="preserve">. </w:t>
      </w:r>
      <w:r w:rsidR="00A31CCB">
        <w:rPr>
          <w:lang w:val="en-GB"/>
        </w:rPr>
        <w:t>Grondona JM et al</w:t>
      </w:r>
      <w:r w:rsidR="0062624F" w:rsidRPr="0062624F">
        <w:rPr>
          <w:lang w:val="en-GB"/>
        </w:rPr>
        <w:t>.</w:t>
      </w:r>
      <w:r w:rsidR="00A31CCB">
        <w:rPr>
          <w:lang w:val="en-GB"/>
        </w:rPr>
        <w:t xml:space="preserve"> </w:t>
      </w:r>
      <w:r w:rsidR="0062624F" w:rsidRPr="0062624F">
        <w:rPr>
          <w:lang w:val="en-GB"/>
        </w:rPr>
        <w:t>Ependymal denudation, aqueductal obliteration and hydrocephalus after a single injection of neuraminidase into the lateral ventricle of adult rats.</w:t>
      </w:r>
      <w:r w:rsidR="00A31CCB">
        <w:rPr>
          <w:lang w:val="en-GB"/>
        </w:rPr>
        <w:t xml:space="preserve"> </w:t>
      </w:r>
      <w:r w:rsidR="0062624F" w:rsidRPr="0062624F">
        <w:rPr>
          <w:lang w:val="en-GB"/>
        </w:rPr>
        <w:t>J N</w:t>
      </w:r>
      <w:r w:rsidR="00A31CCB">
        <w:rPr>
          <w:lang w:val="en-GB"/>
        </w:rPr>
        <w:t>europathol Exp Neurol. 1996 55</w:t>
      </w:r>
      <w:r w:rsidR="0062624F" w:rsidRPr="0062624F">
        <w:rPr>
          <w:lang w:val="en-GB"/>
        </w:rPr>
        <w:t>:999-1008.</w:t>
      </w:r>
    </w:p>
    <w:p w:rsidR="00A31CCB" w:rsidRDefault="00ED0E14" w:rsidP="00A31CCB">
      <w:pPr>
        <w:rPr>
          <w:lang w:val="en-GB"/>
        </w:rPr>
      </w:pPr>
      <w:r>
        <w:rPr>
          <w:lang w:val="en-GB"/>
        </w:rPr>
        <w:t>3</w:t>
      </w:r>
      <w:r w:rsidR="0062624F">
        <w:rPr>
          <w:lang w:val="en-GB"/>
        </w:rPr>
        <w:t xml:space="preserve">. </w:t>
      </w:r>
      <w:r w:rsidR="0062624F" w:rsidRPr="0062624F">
        <w:rPr>
          <w:lang w:val="en-GB"/>
        </w:rPr>
        <w:t>Roales-Buján R</w:t>
      </w:r>
      <w:r w:rsidR="00A31CCB">
        <w:rPr>
          <w:lang w:val="en-GB"/>
        </w:rPr>
        <w:t xml:space="preserve"> et al</w:t>
      </w:r>
      <w:r w:rsidR="0062624F">
        <w:rPr>
          <w:lang w:val="en-GB"/>
        </w:rPr>
        <w:t xml:space="preserve">. </w:t>
      </w:r>
      <w:r w:rsidR="0062624F" w:rsidRPr="0062624F">
        <w:rPr>
          <w:lang w:val="en-GB"/>
        </w:rPr>
        <w:t>Astrocytes acquire morphological and functional characteristics of ependymal cells following disruption of ependyma in h</w:t>
      </w:r>
      <w:r w:rsidR="0062624F">
        <w:rPr>
          <w:lang w:val="en-GB"/>
        </w:rPr>
        <w:t xml:space="preserve">ydrocephalus. </w:t>
      </w:r>
      <w:r w:rsidR="0062624F" w:rsidRPr="0062624F">
        <w:rPr>
          <w:lang w:val="en-GB"/>
        </w:rPr>
        <w:t>Acta Neuropathol. 2012 Oct</w:t>
      </w:r>
      <w:proofErr w:type="gramStart"/>
      <w:r w:rsidR="0062624F" w:rsidRPr="0062624F">
        <w:rPr>
          <w:lang w:val="en-GB"/>
        </w:rPr>
        <w:t>;124</w:t>
      </w:r>
      <w:proofErr w:type="gramEnd"/>
      <w:r w:rsidR="0062624F" w:rsidRPr="0062624F">
        <w:rPr>
          <w:lang w:val="en-GB"/>
        </w:rPr>
        <w:t xml:space="preserve">(4):531-46. </w:t>
      </w:r>
    </w:p>
    <w:p w:rsidR="0062624F" w:rsidRDefault="00ED0E14" w:rsidP="008C4F16">
      <w:pPr>
        <w:rPr>
          <w:lang w:val="en-GB"/>
        </w:rPr>
      </w:pPr>
      <w:proofErr w:type="gramStart"/>
      <w:r>
        <w:rPr>
          <w:lang w:val="en-GB"/>
        </w:rPr>
        <w:t>4</w:t>
      </w:r>
      <w:r w:rsidR="0062624F">
        <w:rPr>
          <w:lang w:val="en-GB"/>
        </w:rPr>
        <w:t xml:space="preserve">. </w:t>
      </w:r>
      <w:r w:rsidR="00A31CCB">
        <w:rPr>
          <w:lang w:val="en-GB"/>
        </w:rPr>
        <w:t>Del Carmen Gómez-Roldán M</w:t>
      </w:r>
      <w:r w:rsidR="00A31CCB" w:rsidRPr="00A31CCB">
        <w:rPr>
          <w:lang w:val="en-GB"/>
        </w:rPr>
        <w:t xml:space="preserve"> </w:t>
      </w:r>
      <w:r w:rsidR="00A31CCB">
        <w:rPr>
          <w:lang w:val="en-GB"/>
        </w:rPr>
        <w:t xml:space="preserve">et al. </w:t>
      </w:r>
      <w:r w:rsidR="00A31CCB" w:rsidRPr="00A31CCB">
        <w:rPr>
          <w:lang w:val="en-GB"/>
        </w:rPr>
        <w:t>Neuroblast proliferation on the surface of the adult rat striatal wall after focal ependymal loss by intracerebroventricular injection of neuraminidase.</w:t>
      </w:r>
      <w:proofErr w:type="gramEnd"/>
      <w:r w:rsidR="00A31CCB">
        <w:rPr>
          <w:lang w:val="en-GB"/>
        </w:rPr>
        <w:t xml:space="preserve"> </w:t>
      </w:r>
      <w:r w:rsidR="00A31CCB" w:rsidRPr="00A31CCB">
        <w:rPr>
          <w:lang w:val="en-GB"/>
        </w:rPr>
        <w:t>J Comp Neurol. 2008 Apr 1</w:t>
      </w:r>
      <w:proofErr w:type="gramStart"/>
      <w:r w:rsidR="00A31CCB" w:rsidRPr="00A31CCB">
        <w:rPr>
          <w:lang w:val="en-GB"/>
        </w:rPr>
        <w:t>;507</w:t>
      </w:r>
      <w:proofErr w:type="gramEnd"/>
      <w:r w:rsidR="00A31CCB" w:rsidRPr="00A31CCB">
        <w:rPr>
          <w:lang w:val="en-GB"/>
        </w:rPr>
        <w:t xml:space="preserve">(4):1571-87. </w:t>
      </w:r>
    </w:p>
    <w:p w:rsidR="008C4F16" w:rsidRDefault="008C4F16">
      <w:pPr>
        <w:rPr>
          <w:lang w:val="en-GB"/>
        </w:rPr>
      </w:pPr>
    </w:p>
    <w:p w:rsidR="00460146" w:rsidRPr="00551C32" w:rsidRDefault="008C4F16">
      <w:pPr>
        <w:rPr>
          <w:lang w:val="en-GB"/>
        </w:rPr>
      </w:pPr>
      <w:r>
        <w:t>No conflict of interest to declare</w:t>
      </w:r>
    </w:p>
    <w:sectPr w:rsidR="00460146" w:rsidRPr="00551C32" w:rsidSect="00460146">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60146"/>
    <w:rsid w:val="000F27E3"/>
    <w:rsid w:val="002C4450"/>
    <w:rsid w:val="00460146"/>
    <w:rsid w:val="004D5B67"/>
    <w:rsid w:val="004E3419"/>
    <w:rsid w:val="00551C32"/>
    <w:rsid w:val="00566273"/>
    <w:rsid w:val="00615645"/>
    <w:rsid w:val="0062624F"/>
    <w:rsid w:val="00785961"/>
    <w:rsid w:val="008C4F16"/>
    <w:rsid w:val="00A31CCB"/>
    <w:rsid w:val="00B62C1D"/>
    <w:rsid w:val="00D87716"/>
    <w:rsid w:val="00E53CEB"/>
    <w:rsid w:val="00ED0E14"/>
    <w:rsid w:val="00F94790"/>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E7CF1"/>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C41CB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1CB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Macintosh Word</Application>
  <DocSecurity>0</DocSecurity>
  <Lines>21</Lines>
  <Paragraphs>5</Paragraphs>
  <ScaleCrop>false</ScaleCrop>
  <Company>UMA</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dc:creator>
  <cp:keywords/>
  <cp:lastModifiedBy>justo</cp:lastModifiedBy>
  <cp:revision>4</cp:revision>
  <dcterms:created xsi:type="dcterms:W3CDTF">2015-02-25T09:52:00Z</dcterms:created>
  <dcterms:modified xsi:type="dcterms:W3CDTF">2015-02-25T10:33:00Z</dcterms:modified>
</cp:coreProperties>
</file>