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9D7" w:rsidRPr="00EE69D7" w:rsidRDefault="00EE69D7" w:rsidP="00EE69D7">
      <w:pPr>
        <w:spacing w:after="0" w:line="240" w:lineRule="auto"/>
        <w:rPr>
          <w:rFonts w:ascii="Times New Roman" w:eastAsia="Times New Roman" w:hAnsi="Times New Roman" w:cs="Times New Roman"/>
          <w:sz w:val="24"/>
          <w:szCs w:val="24"/>
        </w:rPr>
      </w:pPr>
    </w:p>
    <w:p w:rsidR="00EE69D7" w:rsidRPr="00EE69D7" w:rsidRDefault="00EE69D7" w:rsidP="00EE69D7">
      <w:pPr>
        <w:spacing w:after="0" w:line="240" w:lineRule="auto"/>
        <w:rPr>
          <w:rFonts w:ascii="Times New Roman" w:eastAsia="Times New Roman" w:hAnsi="Times New Roman" w:cs="Times New Roman"/>
          <w:b/>
          <w:sz w:val="28"/>
          <w:szCs w:val="24"/>
          <w:lang w:val="es-ES_tradnl"/>
        </w:rPr>
      </w:pPr>
      <w:r w:rsidRPr="00EE69D7">
        <w:rPr>
          <w:rFonts w:ascii="Times New Roman" w:eastAsia="Times New Roman" w:hAnsi="Times New Roman" w:cs="Times New Roman"/>
          <w:b/>
          <w:sz w:val="28"/>
          <w:szCs w:val="24"/>
          <w:lang w:val="es-ES_tradnl"/>
        </w:rPr>
        <w:t>Exposición a fuentes de radiación ultravioleta en los lugares y situaciones más insospechadas</w:t>
      </w:r>
      <w:r w:rsidRPr="00EE69D7">
        <w:rPr>
          <w:rFonts w:ascii="Times New Roman" w:eastAsia="Times New Roman" w:hAnsi="Times New Roman" w:cs="Times New Roman"/>
          <w:b/>
          <w:sz w:val="28"/>
          <w:szCs w:val="24"/>
          <w:lang w:val="es-ES_tradnl"/>
        </w:rPr>
        <w:t xml:space="preserve"> </w:t>
      </w:r>
    </w:p>
    <w:p w:rsidR="00EE69D7" w:rsidRDefault="00EE69D7" w:rsidP="00EE69D7">
      <w:pPr>
        <w:spacing w:after="0" w:line="240" w:lineRule="auto"/>
        <w:rPr>
          <w:rFonts w:ascii="Times New Roman" w:eastAsia="Times New Roman" w:hAnsi="Times New Roman" w:cs="Times New Roman"/>
          <w:sz w:val="24"/>
          <w:szCs w:val="24"/>
          <w:lang w:val="es-ES_tradnl"/>
        </w:rPr>
      </w:pPr>
    </w:p>
    <w:p w:rsidR="00EE69D7" w:rsidRPr="00EE69D7" w:rsidRDefault="00EE69D7" w:rsidP="00EE69D7">
      <w:pPr>
        <w:spacing w:after="0" w:line="240" w:lineRule="auto"/>
        <w:rPr>
          <w:rFonts w:ascii="Times New Roman" w:eastAsia="Times New Roman" w:hAnsi="Times New Roman" w:cs="Times New Roman"/>
          <w:sz w:val="24"/>
          <w:szCs w:val="24"/>
          <w:lang w:val="es-ES_tradnl"/>
        </w:rPr>
      </w:pPr>
      <w:r w:rsidRPr="00EE69D7">
        <w:rPr>
          <w:rFonts w:ascii="Times New Roman" w:eastAsia="Times New Roman" w:hAnsi="Times New Roman" w:cs="Times New Roman"/>
          <w:sz w:val="24"/>
          <w:szCs w:val="24"/>
          <w:lang w:val="es-ES_tradnl"/>
        </w:rPr>
        <w:t>Autores</w:t>
      </w:r>
    </w:p>
    <w:p w:rsidR="00EE69D7" w:rsidRDefault="00EE69D7" w:rsidP="00EE69D7">
      <w:pPr>
        <w:spacing w:after="0" w:line="240" w:lineRule="auto"/>
        <w:rPr>
          <w:rFonts w:ascii="Times New Roman" w:eastAsia="Times New Roman" w:hAnsi="Times New Roman" w:cs="Times New Roman"/>
          <w:sz w:val="24"/>
          <w:szCs w:val="24"/>
          <w:lang w:val="es-ES_tradnl"/>
        </w:rPr>
      </w:pPr>
    </w:p>
    <w:p w:rsidR="00EE69D7" w:rsidRDefault="00EE69D7" w:rsidP="00EE69D7">
      <w:pPr>
        <w:spacing w:after="0" w:line="240" w:lineRule="auto"/>
        <w:rPr>
          <w:rFonts w:ascii="Times New Roman" w:eastAsia="Times New Roman" w:hAnsi="Times New Roman" w:cs="Times New Roman"/>
          <w:sz w:val="24"/>
          <w:szCs w:val="24"/>
          <w:lang w:val="es-ES_tradnl"/>
        </w:rPr>
      </w:pPr>
      <w:r w:rsidRPr="00EE69D7">
        <w:rPr>
          <w:rFonts w:ascii="Times New Roman" w:eastAsia="Times New Roman" w:hAnsi="Times New Roman" w:cs="Times New Roman"/>
          <w:sz w:val="24"/>
          <w:szCs w:val="24"/>
          <w:lang w:val="es-ES_tradnl"/>
        </w:rPr>
        <w:t>José Aguilera Arjona</w:t>
      </w:r>
      <w:r w:rsidRPr="00EE69D7">
        <w:rPr>
          <w:rFonts w:ascii="Times New Roman" w:eastAsia="Times New Roman" w:hAnsi="Times New Roman" w:cs="Times New Roman"/>
          <w:sz w:val="24"/>
          <w:szCs w:val="24"/>
          <w:vertAlign w:val="superscript"/>
          <w:lang w:val="es-ES_tradnl"/>
        </w:rPr>
        <w:t>1</w:t>
      </w:r>
      <w:r w:rsidRPr="00EE69D7">
        <w:rPr>
          <w:rFonts w:ascii="Times New Roman" w:eastAsia="Times New Roman" w:hAnsi="Times New Roman" w:cs="Times New Roman"/>
          <w:sz w:val="24"/>
          <w:szCs w:val="24"/>
          <w:lang w:val="es-ES_tradnl"/>
        </w:rPr>
        <w:t>, María Victoria de Gálvez Aranda</w:t>
      </w:r>
      <w:r w:rsidRPr="00EE69D7">
        <w:rPr>
          <w:rFonts w:ascii="Times New Roman" w:eastAsia="Times New Roman" w:hAnsi="Times New Roman" w:cs="Times New Roman"/>
          <w:sz w:val="24"/>
          <w:szCs w:val="24"/>
          <w:vertAlign w:val="superscript"/>
          <w:lang w:val="es-ES_tradnl"/>
        </w:rPr>
        <w:t>1</w:t>
      </w:r>
      <w:r w:rsidRPr="00EE69D7">
        <w:rPr>
          <w:rFonts w:ascii="Times New Roman" w:eastAsia="Times New Roman" w:hAnsi="Times New Roman" w:cs="Times New Roman"/>
          <w:sz w:val="24"/>
          <w:szCs w:val="24"/>
          <w:lang w:val="es-ES_tradnl"/>
        </w:rPr>
        <w:t>, Cristina Sánchez Roldán</w:t>
      </w:r>
      <w:r w:rsidRPr="00EE69D7">
        <w:rPr>
          <w:rFonts w:ascii="Times New Roman" w:eastAsia="Times New Roman" w:hAnsi="Times New Roman" w:cs="Times New Roman"/>
          <w:sz w:val="24"/>
          <w:szCs w:val="24"/>
          <w:vertAlign w:val="superscript"/>
          <w:lang w:val="es-ES_tradnl"/>
        </w:rPr>
        <w:t>1</w:t>
      </w:r>
      <w:r w:rsidRPr="00EE69D7">
        <w:rPr>
          <w:rFonts w:ascii="Times New Roman" w:eastAsia="Times New Roman" w:hAnsi="Times New Roman" w:cs="Times New Roman"/>
          <w:sz w:val="24"/>
          <w:szCs w:val="24"/>
          <w:lang w:val="es-ES_tradnl"/>
        </w:rPr>
        <w:t xml:space="preserve"> y Enrique Herrera Ceballos</w:t>
      </w:r>
      <w:r w:rsidRPr="00EE69D7">
        <w:rPr>
          <w:rFonts w:ascii="Times New Roman" w:eastAsia="Times New Roman" w:hAnsi="Times New Roman" w:cs="Times New Roman"/>
          <w:sz w:val="24"/>
          <w:szCs w:val="24"/>
          <w:vertAlign w:val="superscript"/>
          <w:lang w:val="es-ES_tradnl"/>
        </w:rPr>
        <w:t>2</w:t>
      </w:r>
      <w:r>
        <w:rPr>
          <w:rFonts w:ascii="Times New Roman" w:eastAsia="Times New Roman" w:hAnsi="Times New Roman" w:cs="Times New Roman"/>
          <w:sz w:val="24"/>
          <w:szCs w:val="24"/>
          <w:lang w:val="es-ES_tradnl"/>
        </w:rPr>
        <w:t xml:space="preserve"> </w:t>
      </w:r>
    </w:p>
    <w:p w:rsidR="00EE69D7" w:rsidRDefault="00EE69D7" w:rsidP="00EE69D7">
      <w:pPr>
        <w:spacing w:after="0" w:line="240" w:lineRule="auto"/>
        <w:rPr>
          <w:rFonts w:ascii="Times New Roman" w:eastAsia="Times New Roman" w:hAnsi="Times New Roman" w:cs="Times New Roman"/>
          <w:sz w:val="24"/>
          <w:szCs w:val="24"/>
          <w:lang w:val="es-ES_tradnl"/>
        </w:rPr>
      </w:pPr>
    </w:p>
    <w:p w:rsidR="00EE69D7" w:rsidRPr="00EE69D7" w:rsidRDefault="00EE69D7" w:rsidP="00EE69D7">
      <w:pPr>
        <w:spacing w:after="0" w:line="240" w:lineRule="auto"/>
        <w:rPr>
          <w:rFonts w:ascii="Times New Roman" w:eastAsia="Times New Roman" w:hAnsi="Times New Roman" w:cs="Times New Roman"/>
          <w:sz w:val="24"/>
          <w:szCs w:val="24"/>
          <w:lang w:val="es-ES_tradnl"/>
        </w:rPr>
      </w:pPr>
      <w:r w:rsidRPr="00EE69D7">
        <w:rPr>
          <w:rFonts w:ascii="Times New Roman" w:eastAsia="Times New Roman" w:hAnsi="Times New Roman" w:cs="Times New Roman"/>
          <w:sz w:val="24"/>
          <w:szCs w:val="24"/>
          <w:vertAlign w:val="superscript"/>
          <w:lang w:val="es-ES_tradnl"/>
        </w:rPr>
        <w:t>1</w:t>
      </w:r>
      <w:r w:rsidRPr="00EE69D7">
        <w:rPr>
          <w:rFonts w:ascii="Times New Roman" w:eastAsia="Times New Roman" w:hAnsi="Times New Roman" w:cs="Times New Roman"/>
          <w:sz w:val="24"/>
          <w:szCs w:val="24"/>
          <w:lang w:val="es-ES_tradnl"/>
        </w:rPr>
        <w:t xml:space="preserve">Universidad de Málaga y </w:t>
      </w:r>
      <w:r w:rsidRPr="00EE69D7">
        <w:rPr>
          <w:rFonts w:ascii="Times New Roman" w:eastAsia="Times New Roman" w:hAnsi="Times New Roman" w:cs="Times New Roman"/>
          <w:sz w:val="24"/>
          <w:szCs w:val="24"/>
          <w:vertAlign w:val="superscript"/>
          <w:lang w:val="es-ES_tradnl"/>
        </w:rPr>
        <w:t>2</w:t>
      </w:r>
      <w:r w:rsidRPr="00EE69D7">
        <w:rPr>
          <w:rFonts w:ascii="Times New Roman" w:eastAsia="Times New Roman" w:hAnsi="Times New Roman" w:cs="Times New Roman"/>
          <w:sz w:val="24"/>
          <w:szCs w:val="24"/>
          <w:lang w:val="es-ES_tradnl"/>
        </w:rPr>
        <w:t>Hospital Clínico Universitario Virgen de la Victoria, Málaga</w:t>
      </w:r>
    </w:p>
    <w:p w:rsidR="00EE69D7" w:rsidRPr="00EE69D7" w:rsidRDefault="00EE69D7" w:rsidP="00EE69D7">
      <w:pPr>
        <w:spacing w:after="0" w:line="240" w:lineRule="auto"/>
        <w:rPr>
          <w:rFonts w:ascii="Times New Roman" w:eastAsia="Times New Roman" w:hAnsi="Times New Roman" w:cs="Times New Roman"/>
          <w:sz w:val="24"/>
          <w:szCs w:val="24"/>
          <w:lang w:val="es-ES_tradnl"/>
        </w:rPr>
      </w:pPr>
    </w:p>
    <w:p w:rsidR="00EE69D7" w:rsidRPr="00EE69D7" w:rsidRDefault="00EE69D7" w:rsidP="00EE69D7">
      <w:pPr>
        <w:spacing w:after="0" w:line="240" w:lineRule="auto"/>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Resumen</w:t>
      </w:r>
    </w:p>
    <w:p w:rsidR="00EE69D7" w:rsidRPr="00EE69D7" w:rsidRDefault="00EE69D7" w:rsidP="00EE69D7">
      <w:pPr>
        <w:spacing w:before="100" w:beforeAutospacing="1" w:after="100" w:afterAutospacing="1" w:line="240" w:lineRule="auto"/>
        <w:rPr>
          <w:rFonts w:ascii="Times New Roman" w:eastAsia="Times New Roman" w:hAnsi="Times New Roman" w:cs="Times New Roman"/>
          <w:sz w:val="24"/>
          <w:szCs w:val="24"/>
          <w:lang w:val="es-ES_tradnl"/>
        </w:rPr>
      </w:pPr>
      <w:r w:rsidRPr="00EE69D7">
        <w:rPr>
          <w:rFonts w:ascii="Times New Roman" w:eastAsia="Times New Roman" w:hAnsi="Times New Roman" w:cs="Times New Roman"/>
          <w:sz w:val="24"/>
          <w:szCs w:val="24"/>
          <w:lang w:val="es-ES_tradnl"/>
        </w:rPr>
        <w:t xml:space="preserve">Antecedentes: Existen determinadas situaciones en las que es común la exposición a fuentes de radiación ultravioleta artificial que normalmente pasa de forma asintomática para la mayoría de las personas. No obstante, existen determinadas fotodermatosis que dan lugar al paciente un grado de </w:t>
      </w:r>
      <w:proofErr w:type="spellStart"/>
      <w:r w:rsidRPr="00EE69D7">
        <w:rPr>
          <w:rFonts w:ascii="Times New Roman" w:eastAsia="Times New Roman" w:hAnsi="Times New Roman" w:cs="Times New Roman"/>
          <w:sz w:val="24"/>
          <w:szCs w:val="24"/>
          <w:lang w:val="es-ES_tradnl"/>
        </w:rPr>
        <w:t>sensibildad</w:t>
      </w:r>
      <w:proofErr w:type="spellEnd"/>
      <w:r w:rsidRPr="00EE69D7">
        <w:rPr>
          <w:rFonts w:ascii="Times New Roman" w:eastAsia="Times New Roman" w:hAnsi="Times New Roman" w:cs="Times New Roman"/>
          <w:sz w:val="24"/>
          <w:szCs w:val="24"/>
          <w:lang w:val="es-ES_tradnl"/>
        </w:rPr>
        <w:t xml:space="preserve"> muy alto a dicha exposición con respuestas anómalas a corto y medio plazo. El conocimiento tanto de la calidad espectral y la intensidad de la radiación a la que el paciente puede estar potencialmente expuesto en determinadas ocasiones es una primera herramienta preventiva para mejorar la calidad de vida de los mismos.</w:t>
      </w:r>
      <w:r w:rsidRPr="00EE69D7">
        <w:rPr>
          <w:rFonts w:ascii="Times New Roman" w:eastAsia="Times New Roman" w:hAnsi="Times New Roman" w:cs="Times New Roman"/>
          <w:sz w:val="24"/>
          <w:szCs w:val="24"/>
          <w:lang w:val="es-ES_tradnl"/>
        </w:rPr>
        <w:br/>
        <w:t xml:space="preserve">Métodos: Se ha realizado el análisis de los espectros de emisión de diferentes fuentes de iluminación basadas en parte en la emisión de la radiación ultravioleta con diferentes finalidades (lámparas usadas en </w:t>
      </w:r>
      <w:proofErr w:type="spellStart"/>
      <w:r w:rsidRPr="00EE69D7">
        <w:rPr>
          <w:rFonts w:ascii="Times New Roman" w:eastAsia="Times New Roman" w:hAnsi="Times New Roman" w:cs="Times New Roman"/>
          <w:sz w:val="24"/>
          <w:szCs w:val="24"/>
          <w:lang w:val="es-ES_tradnl"/>
        </w:rPr>
        <w:t>repografía</w:t>
      </w:r>
      <w:proofErr w:type="spellEnd"/>
      <w:r w:rsidRPr="00EE69D7">
        <w:rPr>
          <w:rFonts w:ascii="Times New Roman" w:eastAsia="Times New Roman" w:hAnsi="Times New Roman" w:cs="Times New Roman"/>
          <w:sz w:val="24"/>
          <w:szCs w:val="24"/>
          <w:lang w:val="es-ES_tradnl"/>
        </w:rPr>
        <w:t>, las usadas para matar insectos, lámparas de luz negra, lámparas utilizadas com</w:t>
      </w:r>
      <w:bookmarkStart w:id="0" w:name="_GoBack"/>
      <w:bookmarkEnd w:id="0"/>
      <w:r w:rsidRPr="00EE69D7">
        <w:rPr>
          <w:rFonts w:ascii="Times New Roman" w:eastAsia="Times New Roman" w:hAnsi="Times New Roman" w:cs="Times New Roman"/>
          <w:sz w:val="24"/>
          <w:szCs w:val="24"/>
          <w:lang w:val="es-ES_tradnl"/>
        </w:rPr>
        <w:t xml:space="preserve">o catalizadores en las uñas de gel)  o que emiten radiación ultravioleta de forma residual como es el caso de las nuevas lámparas fluorescentes compactas o incluso de determinadas fuentes de iluminación </w:t>
      </w:r>
      <w:proofErr w:type="spellStart"/>
      <w:r w:rsidRPr="00EE69D7">
        <w:rPr>
          <w:rFonts w:ascii="Times New Roman" w:eastAsia="Times New Roman" w:hAnsi="Times New Roman" w:cs="Times New Roman"/>
          <w:sz w:val="24"/>
          <w:szCs w:val="24"/>
          <w:lang w:val="es-ES_tradnl"/>
        </w:rPr>
        <w:t>led</w:t>
      </w:r>
      <w:proofErr w:type="spellEnd"/>
      <w:r w:rsidRPr="00EE69D7">
        <w:rPr>
          <w:rFonts w:ascii="Times New Roman" w:eastAsia="Times New Roman" w:hAnsi="Times New Roman" w:cs="Times New Roman"/>
          <w:sz w:val="24"/>
          <w:szCs w:val="24"/>
          <w:lang w:val="es-ES_tradnl"/>
        </w:rPr>
        <w:t xml:space="preserve">. Las medidas se realizaron utilizando un </w:t>
      </w:r>
      <w:proofErr w:type="spellStart"/>
      <w:r w:rsidRPr="00EE69D7">
        <w:rPr>
          <w:rFonts w:ascii="Times New Roman" w:eastAsia="Times New Roman" w:hAnsi="Times New Roman" w:cs="Times New Roman"/>
          <w:sz w:val="24"/>
          <w:szCs w:val="24"/>
          <w:lang w:val="es-ES_tradnl"/>
        </w:rPr>
        <w:t>espectrorradiómetro</w:t>
      </w:r>
      <w:proofErr w:type="spellEnd"/>
      <w:r w:rsidRPr="00EE69D7">
        <w:rPr>
          <w:rFonts w:ascii="Times New Roman" w:eastAsia="Times New Roman" w:hAnsi="Times New Roman" w:cs="Times New Roman"/>
          <w:sz w:val="24"/>
          <w:szCs w:val="24"/>
          <w:lang w:val="es-ES_tradnl"/>
        </w:rPr>
        <w:t xml:space="preserve"> de doble </w:t>
      </w:r>
      <w:proofErr w:type="spellStart"/>
      <w:r w:rsidRPr="00EE69D7">
        <w:rPr>
          <w:rFonts w:ascii="Times New Roman" w:eastAsia="Times New Roman" w:hAnsi="Times New Roman" w:cs="Times New Roman"/>
          <w:sz w:val="24"/>
          <w:szCs w:val="24"/>
          <w:lang w:val="es-ES_tradnl"/>
        </w:rPr>
        <w:t>monocromador</w:t>
      </w:r>
      <w:proofErr w:type="spellEnd"/>
      <w:r w:rsidRPr="00EE69D7">
        <w:rPr>
          <w:rFonts w:ascii="Times New Roman" w:eastAsia="Times New Roman" w:hAnsi="Times New Roman" w:cs="Times New Roman"/>
          <w:sz w:val="24"/>
          <w:szCs w:val="24"/>
          <w:lang w:val="es-ES_tradnl"/>
        </w:rPr>
        <w:t xml:space="preserve"> MACAM SR-2271.</w:t>
      </w:r>
      <w:r w:rsidRPr="00EE69D7">
        <w:rPr>
          <w:rFonts w:ascii="Times New Roman" w:eastAsia="Times New Roman" w:hAnsi="Times New Roman" w:cs="Times New Roman"/>
          <w:sz w:val="24"/>
          <w:szCs w:val="24"/>
          <w:lang w:val="es-ES_tradnl"/>
        </w:rPr>
        <w:br/>
        <w:t xml:space="preserve">Resultados y discusión: Se observaron, en situaciones y distancias reales a las diferentes fuentes de iluminación, valores de intensidades de exposición UV alta, principalmente UVA, aunque con niveles significativos de UVB para determinados tipos de lámparas. Se calculan las dosis en dichas situaciones a las que se expone una persona y los resultados muestran dosis de UV significativas, sobre todo superando los niveles mínimos de </w:t>
      </w:r>
      <w:proofErr w:type="gramStart"/>
      <w:r w:rsidRPr="00EE69D7">
        <w:rPr>
          <w:rFonts w:ascii="Times New Roman" w:eastAsia="Times New Roman" w:hAnsi="Times New Roman" w:cs="Times New Roman"/>
          <w:sz w:val="24"/>
          <w:szCs w:val="24"/>
          <w:lang w:val="es-ES_tradnl"/>
        </w:rPr>
        <w:t>generación</w:t>
      </w:r>
      <w:proofErr w:type="gramEnd"/>
      <w:r w:rsidRPr="00EE69D7">
        <w:rPr>
          <w:rFonts w:ascii="Times New Roman" w:eastAsia="Times New Roman" w:hAnsi="Times New Roman" w:cs="Times New Roman"/>
          <w:sz w:val="24"/>
          <w:szCs w:val="24"/>
          <w:lang w:val="es-ES_tradnl"/>
        </w:rPr>
        <w:t xml:space="preserve"> de ciertas fotodermatosis en pacientes fotosensibles como los de urticaria solar.</w:t>
      </w:r>
    </w:p>
    <w:p w:rsidR="00A36F3D" w:rsidRPr="00EE69D7" w:rsidRDefault="00EE69D7">
      <w:pPr>
        <w:rPr>
          <w:lang w:val="es-ES_tradnl"/>
        </w:rPr>
      </w:pPr>
    </w:p>
    <w:sectPr w:rsidR="00A36F3D" w:rsidRPr="00EE69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9D7"/>
    <w:rsid w:val="007E6C6D"/>
    <w:rsid w:val="00B52CCD"/>
    <w:rsid w:val="00EE6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9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E69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915335">
      <w:bodyDiv w:val="1"/>
      <w:marLeft w:val="0"/>
      <w:marRight w:val="0"/>
      <w:marTop w:val="0"/>
      <w:marBottom w:val="0"/>
      <w:divBdr>
        <w:top w:val="none" w:sz="0" w:space="0" w:color="auto"/>
        <w:left w:val="none" w:sz="0" w:space="0" w:color="auto"/>
        <w:bottom w:val="none" w:sz="0" w:space="0" w:color="auto"/>
        <w:right w:val="none" w:sz="0" w:space="0" w:color="auto"/>
      </w:divBdr>
      <w:divsChild>
        <w:div w:id="1085879087">
          <w:marLeft w:val="0"/>
          <w:marRight w:val="0"/>
          <w:marTop w:val="0"/>
          <w:marBottom w:val="0"/>
          <w:divBdr>
            <w:top w:val="none" w:sz="0" w:space="0" w:color="auto"/>
            <w:left w:val="none" w:sz="0" w:space="0" w:color="auto"/>
            <w:bottom w:val="none" w:sz="0" w:space="0" w:color="auto"/>
            <w:right w:val="none" w:sz="0" w:space="0" w:color="auto"/>
          </w:divBdr>
          <w:divsChild>
            <w:div w:id="1838500634">
              <w:marLeft w:val="0"/>
              <w:marRight w:val="0"/>
              <w:marTop w:val="0"/>
              <w:marBottom w:val="0"/>
              <w:divBdr>
                <w:top w:val="none" w:sz="0" w:space="0" w:color="auto"/>
                <w:left w:val="none" w:sz="0" w:space="0" w:color="auto"/>
                <w:bottom w:val="none" w:sz="0" w:space="0" w:color="auto"/>
                <w:right w:val="none" w:sz="0" w:space="0" w:color="auto"/>
              </w:divBdr>
            </w:div>
          </w:divsChild>
        </w:div>
        <w:div w:id="601955075">
          <w:marLeft w:val="0"/>
          <w:marRight w:val="0"/>
          <w:marTop w:val="0"/>
          <w:marBottom w:val="0"/>
          <w:divBdr>
            <w:top w:val="none" w:sz="0" w:space="0" w:color="auto"/>
            <w:left w:val="none" w:sz="0" w:space="0" w:color="auto"/>
            <w:bottom w:val="none" w:sz="0" w:space="0" w:color="auto"/>
            <w:right w:val="none" w:sz="0" w:space="0" w:color="auto"/>
          </w:divBdr>
        </w:div>
        <w:div w:id="208803258">
          <w:marLeft w:val="0"/>
          <w:marRight w:val="0"/>
          <w:marTop w:val="0"/>
          <w:marBottom w:val="0"/>
          <w:divBdr>
            <w:top w:val="none" w:sz="0" w:space="0" w:color="auto"/>
            <w:left w:val="none" w:sz="0" w:space="0" w:color="auto"/>
            <w:bottom w:val="none" w:sz="0" w:space="0" w:color="auto"/>
            <w:right w:val="none" w:sz="0" w:space="0" w:color="auto"/>
          </w:divBdr>
          <w:divsChild>
            <w:div w:id="1253010563">
              <w:marLeft w:val="0"/>
              <w:marRight w:val="0"/>
              <w:marTop w:val="0"/>
              <w:marBottom w:val="0"/>
              <w:divBdr>
                <w:top w:val="none" w:sz="0" w:space="0" w:color="auto"/>
                <w:left w:val="none" w:sz="0" w:space="0" w:color="auto"/>
                <w:bottom w:val="none" w:sz="0" w:space="0" w:color="auto"/>
                <w:right w:val="none" w:sz="0" w:space="0" w:color="auto"/>
              </w:divBdr>
            </w:div>
          </w:divsChild>
        </w:div>
        <w:div w:id="560091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Aguilera Arjona</dc:creator>
  <cp:keywords/>
  <dc:description/>
  <cp:lastModifiedBy>Jose Aguilera Arjona</cp:lastModifiedBy>
  <cp:revision>1</cp:revision>
  <dcterms:created xsi:type="dcterms:W3CDTF">2015-05-25T09:47:00Z</dcterms:created>
  <dcterms:modified xsi:type="dcterms:W3CDTF">2015-05-25T09:48:00Z</dcterms:modified>
</cp:coreProperties>
</file>